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Pr="00197945" w:rsidRDefault="008815EE">
      <w:pPr>
        <w:rPr>
          <w:rFonts w:ascii="Arial" w:hAnsi="Arial" w:cs="Arial"/>
        </w:rPr>
      </w:pPr>
      <w:r w:rsidRPr="00197945">
        <w:rPr>
          <w:rFonts w:ascii="Arial" w:hAnsi="Arial" w:cs="Arial"/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Pr="00197945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Pr="00197945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Pr="00197945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Pr="00197945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Pr="00197945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Pr="00197945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Pr="00197945" w:rsidRDefault="008815EE">
      <w:pPr>
        <w:rPr>
          <w:rFonts w:ascii="Arial" w:hAnsi="Arial" w:cs="Arial"/>
          <w:sz w:val="22"/>
          <w:szCs w:val="22"/>
          <w:lang w:val="en-GB"/>
        </w:rPr>
      </w:pPr>
      <w:r w:rsidRPr="00197945">
        <w:rPr>
          <w:rFonts w:ascii="Arial" w:hAnsi="Arial" w:cs="Arial"/>
          <w:b/>
          <w:color w:val="000000"/>
        </w:rPr>
        <w:t>Part 1: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197945"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Pr="00197945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:rsidRPr="00197945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Pr="00197945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197945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5EBD362E" w:rsidR="00A174CC" w:rsidRPr="004322B3" w:rsidRDefault="004322B3">
            <w:pPr>
              <w:pStyle w:val="BodyTextIndent"/>
              <w:ind w:left="0" w:firstLine="0"/>
              <w:jc w:val="center"/>
              <w:rPr>
                <w:rFonts w:ascii="Arial" w:eastAsia="DengXian" w:hAnsi="Arial" w:cs="Arial"/>
                <w:b/>
                <w:bCs/>
                <w:iCs/>
                <w:sz w:val="28"/>
                <w:szCs w:val="28"/>
                <w:lang w:eastAsia="zh-CN"/>
              </w:rPr>
            </w:pPr>
            <w:r w:rsidRPr="004322B3">
              <w:rPr>
                <w:rFonts w:ascii="Arial" w:eastAsia="DengXian" w:hAnsi="Arial" w:cs="Arial"/>
                <w:b/>
                <w:bCs/>
                <w:iCs/>
                <w:sz w:val="28"/>
                <w:szCs w:val="28"/>
                <w:lang w:eastAsia="zh-CN"/>
              </w:rPr>
              <w:t>2021.004M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Pr="00197945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:rsidRPr="00197945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77984FC7" w:rsidR="00A174CC" w:rsidRPr="00197945" w:rsidRDefault="008815EE" w:rsidP="00A061D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197945">
              <w:rPr>
                <w:rFonts w:ascii="Arial" w:hAnsi="Arial" w:cs="Arial"/>
                <w:b/>
              </w:rPr>
              <w:t>Short title:</w:t>
            </w:r>
            <w:r w:rsidR="00A061D9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864EBF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Create eight </w:t>
            </w:r>
            <w:r w:rsidR="00322D5B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new species in the genus </w:t>
            </w:r>
            <w:r w:rsidR="00322D5B" w:rsidRPr="00197945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Sunrhavirus</w:t>
            </w:r>
            <w:r w:rsidR="00322D5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 w:rsidR="00864EBF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322D5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create </w:t>
            </w:r>
            <w:r w:rsidR="00864EBF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two new species </w:t>
            </w:r>
            <w:r w:rsidR="00322D5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in the genus </w:t>
            </w:r>
            <w:r w:rsidR="00864EBF" w:rsidRPr="00197945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Hapavirus</w:t>
            </w:r>
            <w:r w:rsidR="00864EBF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, </w:t>
            </w:r>
            <w:r w:rsidR="00322D5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c</w:t>
            </w:r>
            <w:r w:rsidR="00A061D9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reate </w:t>
            </w:r>
            <w:r w:rsidR="00864EBF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two</w:t>
            </w:r>
            <w:r w:rsidR="00A061D9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new species</w:t>
            </w:r>
            <w:r w:rsidR="00864EBF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061D9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in the genus </w:t>
            </w:r>
            <w:r w:rsidR="00864EBF" w:rsidRPr="00197945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Vesiculovirus</w:t>
            </w:r>
            <w:r w:rsidR="00322D5B" w:rsidRPr="00322D5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and</w:t>
            </w:r>
            <w:r w:rsidR="004E2BE7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322D5B">
              <w:rPr>
                <w:rFonts w:ascii="Arial" w:hAnsi="Arial" w:cs="Arial"/>
                <w:bCs/>
                <w:iCs/>
                <w:color w:val="000000" w:themeColor="text1"/>
                <w:sz w:val="22"/>
                <w:szCs w:val="22"/>
              </w:rPr>
              <w:t>c</w:t>
            </w:r>
            <w:r w:rsidR="00864EBF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reate one species in the genus </w:t>
            </w:r>
            <w:r w:rsidR="00864EBF" w:rsidRPr="00197945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Ledantevirus</w:t>
            </w:r>
            <w:r w:rsidR="00864EBF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A061D9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</w:t>
            </w:r>
            <w:r w:rsidR="00A061D9" w:rsidRPr="00197945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Mononegavirales</w:t>
            </w:r>
            <w:r w:rsidR="00A061D9" w:rsidRPr="00197945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A061D9" w:rsidRPr="00197945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Rhabdoviridae</w:t>
            </w:r>
            <w:r w:rsidR="00A061D9" w:rsidRPr="0019794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174CC" w:rsidRPr="00197945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Pr="00197945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Pr="00257A83" w:rsidRDefault="008815EE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197945">
        <w:rPr>
          <w:rFonts w:ascii="Arial" w:hAnsi="Arial" w:cs="Arial"/>
          <w:b/>
        </w:rPr>
        <w:t>Auth</w:t>
      </w:r>
      <w:r w:rsidRPr="00257A83">
        <w:rPr>
          <w:rFonts w:ascii="Arial" w:hAnsi="Arial" w:cs="Arial"/>
          <w:b/>
          <w:sz w:val="22"/>
          <w:szCs w:val="22"/>
        </w:rPr>
        <w:t>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0C3DFE" w14:paraId="67E4419A" w14:textId="77777777" w:rsidTr="00792BCA">
        <w:tc>
          <w:tcPr>
            <w:tcW w:w="4368" w:type="dxa"/>
            <w:shd w:val="clear" w:color="auto" w:fill="auto"/>
          </w:tcPr>
          <w:p w14:paraId="5B4DA008" w14:textId="6965F3BD" w:rsidR="00A174CC" w:rsidRPr="00EC01A5" w:rsidRDefault="00792BCA" w:rsidP="00792BCA">
            <w:pPr>
              <w:rPr>
                <w:rFonts w:ascii="Arial" w:hAnsi="Arial" w:cs="Arial"/>
                <w:sz w:val="22"/>
                <w:szCs w:val="22"/>
              </w:rPr>
            </w:pPr>
            <w:r w:rsidRPr="00C227B4">
              <w:rPr>
                <w:rFonts w:ascii="Arial" w:hAnsi="Arial" w:cs="Arial"/>
                <w:sz w:val="22"/>
                <w:szCs w:val="22"/>
              </w:rPr>
              <w:t>Luo DS</w:t>
            </w:r>
            <w:r w:rsidR="00EC01A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227B4">
              <w:rPr>
                <w:rFonts w:ascii="Arial" w:hAnsi="Arial" w:cs="Arial"/>
                <w:sz w:val="22"/>
                <w:szCs w:val="22"/>
                <w:lang w:val="fr-FR"/>
              </w:rPr>
              <w:t>Dacheux L</w:t>
            </w:r>
          </w:p>
        </w:tc>
        <w:tc>
          <w:tcPr>
            <w:tcW w:w="4704" w:type="dxa"/>
            <w:shd w:val="clear" w:color="auto" w:fill="auto"/>
          </w:tcPr>
          <w:p w14:paraId="4C0145EC" w14:textId="6539AE00" w:rsidR="00A174CC" w:rsidRPr="004D78A6" w:rsidRDefault="00000C26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hyperlink r:id="rId8" w:history="1">
              <w:r w:rsidR="00257A83" w:rsidRPr="004D78A6">
                <w:rPr>
                  <w:rFonts w:ascii="Arial" w:hAnsi="Arial" w:cs="Arial"/>
                  <w:sz w:val="22"/>
                  <w:szCs w:val="22"/>
                  <w:lang w:val="fr-FR"/>
                </w:rPr>
                <w:t>dongshengluo@outlook.com</w:t>
              </w:r>
            </w:hyperlink>
            <w:r w:rsidR="00322D5B" w:rsidRPr="004D78A6">
              <w:rPr>
                <w:rFonts w:ascii="Arial" w:hAnsi="Arial" w:cs="Arial"/>
                <w:sz w:val="22"/>
                <w:szCs w:val="22"/>
                <w:lang w:val="fr-FR"/>
              </w:rPr>
              <w:t>; laurent.dacheux@pasteur.fr</w:t>
            </w:r>
          </w:p>
        </w:tc>
      </w:tr>
    </w:tbl>
    <w:p w14:paraId="3AB5AD1A" w14:textId="77777777" w:rsidR="00A174CC" w:rsidRPr="00197945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 w:rsidRPr="00197945"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197945" w14:paraId="3467A41D" w14:textId="77777777">
        <w:tc>
          <w:tcPr>
            <w:tcW w:w="9072" w:type="dxa"/>
            <w:shd w:val="clear" w:color="auto" w:fill="auto"/>
          </w:tcPr>
          <w:p w14:paraId="6208BC3F" w14:textId="29398293" w:rsidR="00400839" w:rsidRPr="00400839" w:rsidRDefault="00400839" w:rsidP="004D78A6">
            <w:pPr>
              <w:rPr>
                <w:rFonts w:ascii="Arial" w:hAnsi="Arial" w:cs="Arial"/>
                <w:sz w:val="22"/>
                <w:szCs w:val="22"/>
              </w:rPr>
            </w:pPr>
            <w:r w:rsidRPr="00400839">
              <w:rPr>
                <w:rFonts w:ascii="Arial" w:hAnsi="Arial" w:cs="Arial"/>
                <w:sz w:val="22"/>
                <w:szCs w:val="22"/>
              </w:rPr>
              <w:t>CAS Key Laboratory of Special Pathogens and Biosafety, Wuhan Institute of Virology</w:t>
            </w:r>
            <w:r w:rsidR="00322D5B">
              <w:rPr>
                <w:rFonts w:ascii="Arial" w:hAnsi="Arial" w:cs="Arial"/>
                <w:sz w:val="22"/>
                <w:szCs w:val="22"/>
              </w:rPr>
              <w:t>,</w:t>
            </w:r>
            <w:r w:rsidR="00D269E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0839">
              <w:rPr>
                <w:rFonts w:ascii="Arial" w:hAnsi="Arial" w:cs="Arial"/>
                <w:sz w:val="22"/>
                <w:szCs w:val="22"/>
              </w:rPr>
              <w:t xml:space="preserve">Chinese Academy of Sciences, Wuhan 430071, China </w:t>
            </w:r>
            <w:r w:rsidR="00322D5B">
              <w:rPr>
                <w:rFonts w:ascii="Arial" w:hAnsi="Arial" w:cs="Arial"/>
                <w:sz w:val="22"/>
                <w:szCs w:val="22"/>
              </w:rPr>
              <w:t>[DSL]</w:t>
            </w:r>
          </w:p>
          <w:p w14:paraId="042AA6B0" w14:textId="4E661111" w:rsidR="00400839" w:rsidRPr="00400839" w:rsidRDefault="00400839" w:rsidP="00400839">
            <w:pPr>
              <w:rPr>
                <w:rFonts w:ascii="Arial" w:hAnsi="Arial" w:cs="Arial"/>
                <w:sz w:val="22"/>
                <w:szCs w:val="22"/>
              </w:rPr>
            </w:pPr>
            <w:r w:rsidRPr="00400839">
              <w:rPr>
                <w:rFonts w:ascii="Arial" w:hAnsi="Arial" w:cs="Arial"/>
                <w:sz w:val="22"/>
                <w:szCs w:val="22"/>
              </w:rPr>
              <w:t xml:space="preserve">University of Chinese Academy of Sciences, 100049 Beijing, China </w:t>
            </w:r>
            <w:r w:rsidR="00322D5B">
              <w:rPr>
                <w:rFonts w:ascii="Arial" w:hAnsi="Arial" w:cs="Arial"/>
                <w:sz w:val="22"/>
                <w:szCs w:val="22"/>
              </w:rPr>
              <w:t>[DSL]</w:t>
            </w:r>
          </w:p>
          <w:p w14:paraId="1033F5C1" w14:textId="3CA996E9" w:rsidR="00400839" w:rsidRPr="00197945" w:rsidRDefault="00400839" w:rsidP="000C50BE">
            <w:pPr>
              <w:rPr>
                <w:rFonts w:ascii="Arial" w:hAnsi="Arial" w:cs="Arial"/>
                <w:sz w:val="22"/>
                <w:szCs w:val="22"/>
              </w:rPr>
            </w:pPr>
            <w:r w:rsidRPr="00400839">
              <w:rPr>
                <w:rFonts w:ascii="Arial" w:hAnsi="Arial" w:cs="Arial"/>
                <w:sz w:val="22"/>
                <w:szCs w:val="22"/>
              </w:rPr>
              <w:t>Institut Pasteur, Lyssavirus Epidemiology and Neuropathology Unit, Paris, France</w:t>
            </w:r>
            <w:r w:rsidR="00322D5B">
              <w:rPr>
                <w:rFonts w:ascii="Arial" w:hAnsi="Arial" w:cs="Arial"/>
                <w:sz w:val="22"/>
                <w:szCs w:val="22"/>
              </w:rPr>
              <w:t xml:space="preserve"> [LD]</w:t>
            </w:r>
          </w:p>
        </w:tc>
      </w:tr>
    </w:tbl>
    <w:p w14:paraId="070FAC74" w14:textId="77777777" w:rsidR="00A174CC" w:rsidRPr="00197945" w:rsidRDefault="008815EE">
      <w:pPr>
        <w:spacing w:before="120" w:after="120"/>
        <w:rPr>
          <w:rFonts w:ascii="Arial" w:hAnsi="Arial" w:cs="Arial"/>
          <w:b/>
        </w:rPr>
      </w:pPr>
      <w:r w:rsidRPr="00197945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0C3DFE" w14:paraId="5D211014" w14:textId="77777777">
        <w:tc>
          <w:tcPr>
            <w:tcW w:w="9072" w:type="dxa"/>
            <w:shd w:val="clear" w:color="auto" w:fill="auto"/>
          </w:tcPr>
          <w:p w14:paraId="7F578F4A" w14:textId="1EFD7C37" w:rsidR="00A174CC" w:rsidRPr="00400839" w:rsidRDefault="0040083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C90317">
              <w:rPr>
                <w:rFonts w:ascii="Arial" w:hAnsi="Arial" w:cs="Arial"/>
                <w:sz w:val="22"/>
                <w:szCs w:val="22"/>
                <w:lang w:val="fr-FR"/>
              </w:rPr>
              <w:t>Dacheux Laurent</w:t>
            </w:r>
            <w:r w:rsidR="004E2BE7">
              <w:rPr>
                <w:rFonts w:ascii="Arial" w:hAnsi="Arial" w:cs="Arial"/>
                <w:sz w:val="22"/>
                <w:szCs w:val="22"/>
                <w:lang w:val="fr-FR"/>
              </w:rPr>
              <w:t xml:space="preserve"> (laurent.dacheux@pasteur.fr)</w:t>
            </w:r>
          </w:p>
        </w:tc>
      </w:tr>
    </w:tbl>
    <w:p w14:paraId="5872B564" w14:textId="77777777" w:rsidR="00A174CC" w:rsidRPr="00197945" w:rsidRDefault="008815EE">
      <w:pPr>
        <w:spacing w:before="120" w:after="120"/>
        <w:rPr>
          <w:rFonts w:ascii="Arial" w:hAnsi="Arial" w:cs="Arial"/>
          <w:b/>
        </w:rPr>
      </w:pPr>
      <w:r w:rsidRPr="00197945"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197945" w14:paraId="30BD955D" w14:textId="77777777">
        <w:tc>
          <w:tcPr>
            <w:tcW w:w="9072" w:type="dxa"/>
            <w:shd w:val="clear" w:color="auto" w:fill="auto"/>
          </w:tcPr>
          <w:p w14:paraId="208F33A9" w14:textId="6EF3A7F4" w:rsidR="00464AD7" w:rsidRPr="00197945" w:rsidRDefault="00464AD7">
            <w:pPr>
              <w:rPr>
                <w:rFonts w:ascii="Arial" w:hAnsi="Arial" w:cs="Arial"/>
                <w:sz w:val="22"/>
                <w:szCs w:val="22"/>
              </w:rPr>
            </w:pPr>
            <w:r w:rsidRPr="00197945">
              <w:rPr>
                <w:rFonts w:ascii="Arial" w:hAnsi="Arial" w:cs="Arial"/>
                <w:i/>
                <w:iCs/>
                <w:sz w:val="22"/>
                <w:szCs w:val="22"/>
              </w:rPr>
              <w:t>Rhabdoviridae</w:t>
            </w:r>
            <w:r w:rsidRPr="00197945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0D538D50" w14:textId="3D7BBDE3" w:rsidR="00A174CC" w:rsidRPr="004D78A6" w:rsidRDefault="008815EE" w:rsidP="004D78A6">
      <w:pPr>
        <w:spacing w:before="120" w:after="120"/>
        <w:rPr>
          <w:rFonts w:ascii="Arial" w:hAnsi="Arial" w:cs="Arial"/>
          <w:b/>
        </w:rPr>
      </w:pPr>
      <w:r w:rsidRPr="00197945"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197945" w14:paraId="7D72A422" w14:textId="77777777">
        <w:tc>
          <w:tcPr>
            <w:tcW w:w="9072" w:type="dxa"/>
            <w:shd w:val="clear" w:color="auto" w:fill="auto"/>
          </w:tcPr>
          <w:p w14:paraId="073E55EA" w14:textId="23248F23" w:rsidR="00A174CC" w:rsidRPr="00197945" w:rsidRDefault="004D78A6" w:rsidP="003338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Approved by all responding SG members (</w:t>
            </w:r>
            <w:r w:rsidR="00CD4FA8"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z w:val="22"/>
                <w:szCs w:val="22"/>
              </w:rPr>
              <w:t xml:space="preserve"> of 15) with minor revisions.</w:t>
            </w:r>
          </w:p>
        </w:tc>
      </w:tr>
    </w:tbl>
    <w:p w14:paraId="320F9A0C" w14:textId="77777777" w:rsidR="00A174CC" w:rsidRPr="00197945" w:rsidRDefault="008815EE">
      <w:pPr>
        <w:spacing w:before="120" w:after="120"/>
        <w:rPr>
          <w:rFonts w:ascii="Arial" w:hAnsi="Arial" w:cs="Arial"/>
          <w:b/>
        </w:rPr>
      </w:pPr>
      <w:r w:rsidRPr="00197945"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Pr="00197945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:rsidRPr="00197945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Pr="00197945" w:rsidRDefault="008815EE">
            <w:pPr>
              <w:rPr>
                <w:rFonts w:ascii="Arial" w:hAnsi="Arial" w:cs="Arial"/>
              </w:rPr>
            </w:pPr>
            <w:r w:rsidRPr="0019794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63EB29D7" w:rsidR="00A174CC" w:rsidRPr="00197945" w:rsidRDefault="00464AD7">
            <w:pPr>
              <w:rPr>
                <w:rFonts w:ascii="Arial" w:eastAsia="DengXian" w:hAnsi="Arial" w:cs="Arial"/>
                <w:lang w:eastAsia="zh-CN"/>
              </w:rPr>
            </w:pPr>
            <w:r w:rsidRPr="0019794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Pr="00197945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:rsidRPr="00197945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Pr="00197945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9794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Pr="00197945" w:rsidRDefault="008815EE">
            <w:pPr>
              <w:rPr>
                <w:rFonts w:ascii="Arial" w:hAnsi="Arial" w:cs="Arial"/>
              </w:rPr>
            </w:pPr>
            <w:r w:rsidRPr="0019794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Pr="00197945" w:rsidRDefault="008815EE">
            <w:pPr>
              <w:rPr>
                <w:rFonts w:ascii="Arial" w:hAnsi="Arial" w:cs="Arial"/>
              </w:rPr>
            </w:pPr>
            <w:r w:rsidRPr="0019794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:rsidRPr="00197945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:rsidRPr="00197945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:rsidRPr="00197945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Pr="00197945" w:rsidRDefault="00A174CC">
      <w:pPr>
        <w:rPr>
          <w:rFonts w:ascii="Arial" w:hAnsi="Arial" w:cs="Arial"/>
        </w:rPr>
      </w:pPr>
    </w:p>
    <w:p w14:paraId="53D9BCDE" w14:textId="77777777" w:rsidR="00A174CC" w:rsidRPr="00197945" w:rsidRDefault="008815EE">
      <w:pPr>
        <w:rPr>
          <w:rFonts w:ascii="Arial" w:hAnsi="Arial" w:cs="Arial"/>
          <w:b/>
          <w:bCs/>
        </w:rPr>
      </w:pPr>
      <w:r w:rsidRPr="00197945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:rsidRPr="00197945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Pr="00197945" w:rsidRDefault="008815EE">
            <w:pPr>
              <w:rPr>
                <w:rFonts w:ascii="Arial" w:hAnsi="Arial" w:cs="Arial"/>
                <w:sz w:val="22"/>
                <w:szCs w:val="22"/>
              </w:rPr>
            </w:pPr>
            <w:r w:rsidRPr="00197945"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:rsidRPr="00197945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Pr="00197945" w:rsidRDefault="008815EE">
            <w:pPr>
              <w:rPr>
                <w:rFonts w:ascii="Arial" w:hAnsi="Arial" w:cs="Arial"/>
                <w:sz w:val="22"/>
                <w:szCs w:val="22"/>
              </w:rPr>
            </w:pPr>
            <w:r w:rsidRPr="00197945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Pr="00197945" w:rsidRDefault="008815EE">
      <w:pPr>
        <w:spacing w:before="120" w:after="120"/>
        <w:rPr>
          <w:rFonts w:ascii="Arial" w:hAnsi="Arial" w:cs="Arial"/>
          <w:b/>
        </w:rPr>
      </w:pPr>
      <w:r w:rsidRPr="00197945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197945" w14:paraId="0F67D906" w14:textId="77777777">
        <w:tc>
          <w:tcPr>
            <w:tcW w:w="9072" w:type="dxa"/>
            <w:shd w:val="clear" w:color="auto" w:fill="auto"/>
          </w:tcPr>
          <w:p w14:paraId="44D96045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Pr="00197945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Pr="00197945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77777777" w:rsidR="00A174CC" w:rsidRPr="00197945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 w:rsidRPr="00197945">
        <w:rPr>
          <w:rFonts w:ascii="Arial" w:hAnsi="Arial" w:cs="Arial"/>
          <w:b/>
          <w:color w:val="000000"/>
          <w:szCs w:val="24"/>
        </w:rPr>
        <w:lastRenderedPageBreak/>
        <w:t>Part 2: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197945"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Pr="00197945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 w:rsidRPr="00197945"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197945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6EB42557" w14:textId="7ACC3D04" w:rsidR="00E5213D" w:rsidRPr="00197945" w:rsidRDefault="00E5213D" w:rsidP="000C50BE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Pr="00197945" w:rsidRDefault="00A174CC">
      <w:pPr>
        <w:rPr>
          <w:rFonts w:ascii="Arial" w:hAnsi="Arial" w:cs="Arial"/>
        </w:rPr>
      </w:pPr>
    </w:p>
    <w:p w14:paraId="1E73CFEA" w14:textId="77777777" w:rsidR="00A174CC" w:rsidRPr="00197945" w:rsidRDefault="008815EE">
      <w:pPr>
        <w:rPr>
          <w:rFonts w:ascii="Arial" w:hAnsi="Arial" w:cs="Arial"/>
        </w:rPr>
      </w:pPr>
      <w:r w:rsidRPr="00197945">
        <w:rPr>
          <w:rFonts w:ascii="Arial" w:hAnsi="Arial" w:cs="Arial"/>
        </w:rPr>
        <w:br w:type="page"/>
      </w:r>
    </w:p>
    <w:p w14:paraId="5BFC1800" w14:textId="77777777" w:rsidR="00A174CC" w:rsidRPr="00197945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197945">
        <w:rPr>
          <w:rFonts w:ascii="Arial" w:hAnsi="Arial" w:cs="Arial"/>
          <w:b/>
          <w:color w:val="000000"/>
          <w:sz w:val="22"/>
          <w:szCs w:val="22"/>
        </w:rPr>
        <w:t>: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197945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Pr="00197945" w:rsidRDefault="008815EE">
      <w:pPr>
        <w:spacing w:before="120" w:after="120"/>
        <w:rPr>
          <w:rFonts w:ascii="Arial" w:hAnsi="Arial" w:cs="Arial"/>
          <w:b/>
        </w:rPr>
      </w:pPr>
      <w:r w:rsidRPr="00197945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197945" w14:paraId="23CC3CF3" w14:textId="77777777">
        <w:tc>
          <w:tcPr>
            <w:tcW w:w="9072" w:type="dxa"/>
            <w:shd w:val="clear" w:color="auto" w:fill="auto"/>
          </w:tcPr>
          <w:p w14:paraId="5E05E919" w14:textId="5A1834A5" w:rsidR="00A174CC" w:rsidRPr="00E5213D" w:rsidRDefault="000C7943">
            <w:pPr>
              <w:spacing w:before="120" w:after="120"/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</w:pPr>
            <w:r w:rsidRPr="000C7943"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  <w:t>2021.</w:t>
            </w:r>
            <w:r w:rsidR="004322B3"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  <w:t>004</w:t>
            </w:r>
            <w:r w:rsidRPr="000C7943"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  <w:t>M.</w:t>
            </w:r>
            <w:r w:rsidR="00D92B12"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  <w:t>R</w:t>
            </w:r>
            <w:r w:rsidRPr="000C7943"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  <w:t>.Alpharhabdovirinae_13nsp</w:t>
            </w:r>
          </w:p>
        </w:tc>
      </w:tr>
    </w:tbl>
    <w:p w14:paraId="6D4AFA16" w14:textId="77777777" w:rsidR="00A174CC" w:rsidRPr="00197945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 w:rsidRPr="00197945"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197945" w14:paraId="09FD91A4" w14:textId="77777777">
        <w:tc>
          <w:tcPr>
            <w:tcW w:w="9072" w:type="dxa"/>
            <w:shd w:val="clear" w:color="auto" w:fill="auto"/>
          </w:tcPr>
          <w:p w14:paraId="2AB201D8" w14:textId="7870B68C" w:rsidR="00933802" w:rsidRPr="00CD4FA8" w:rsidRDefault="00BD2411" w:rsidP="00933802">
            <w:pPr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</w:pPr>
            <w:r w:rsidRPr="00197945"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  <w:t xml:space="preserve">We propose the assignment of eight new species </w:t>
            </w:r>
            <w:r w:rsidR="00933802" w:rsidRPr="00197945"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  <w:t xml:space="preserve">in the genus </w:t>
            </w:r>
            <w:r w:rsidR="00933802" w:rsidRPr="00197945">
              <w:rPr>
                <w:rFonts w:ascii="Arial" w:eastAsia="DengXian" w:hAnsi="Arial" w:cs="Arial"/>
                <w:bCs/>
                <w:i/>
                <w:iCs/>
                <w:sz w:val="22"/>
                <w:szCs w:val="22"/>
                <w:lang w:eastAsia="zh-CN"/>
              </w:rPr>
              <w:t>Sunrhavirus</w:t>
            </w:r>
            <w:r w:rsidR="00933802" w:rsidRPr="00197945"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  <w:t xml:space="preserve">, two new species in the genus </w:t>
            </w:r>
            <w:r w:rsidR="00933802" w:rsidRPr="00197945">
              <w:rPr>
                <w:rFonts w:ascii="Arial" w:eastAsia="DengXian" w:hAnsi="Arial" w:cs="Arial"/>
                <w:bCs/>
                <w:i/>
                <w:iCs/>
                <w:sz w:val="22"/>
                <w:szCs w:val="22"/>
                <w:lang w:eastAsia="zh-CN"/>
              </w:rPr>
              <w:t>Hapavirus</w:t>
            </w:r>
            <w:r w:rsidR="00933802" w:rsidRPr="00197945"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  <w:t xml:space="preserve">, one new species in the genus </w:t>
            </w:r>
            <w:r w:rsidR="00933802" w:rsidRPr="00197945">
              <w:rPr>
                <w:rFonts w:ascii="Arial" w:eastAsia="DengXian" w:hAnsi="Arial" w:cs="Arial"/>
                <w:bCs/>
                <w:i/>
                <w:iCs/>
                <w:sz w:val="22"/>
                <w:szCs w:val="22"/>
                <w:lang w:eastAsia="zh-CN"/>
              </w:rPr>
              <w:t>Ledantevirus</w:t>
            </w:r>
            <w:r w:rsidR="00933802" w:rsidRPr="00197945">
              <w:rPr>
                <w:rFonts w:ascii="Arial" w:eastAsia="DengXian" w:hAnsi="Arial" w:cs="Arial"/>
                <w:bCs/>
                <w:sz w:val="22"/>
                <w:szCs w:val="22"/>
                <w:lang w:eastAsia="zh-CN"/>
              </w:rPr>
              <w:t xml:space="preserve">, and two new species in the genus </w:t>
            </w:r>
            <w:r w:rsidR="00933802" w:rsidRPr="00197945">
              <w:rPr>
                <w:rFonts w:ascii="Arial" w:eastAsia="DengXian" w:hAnsi="Arial" w:cs="Arial"/>
                <w:bCs/>
                <w:i/>
                <w:iCs/>
                <w:sz w:val="22"/>
                <w:szCs w:val="22"/>
                <w:lang w:eastAsia="zh-CN"/>
              </w:rPr>
              <w:t>Vesiculovirus.</w:t>
            </w:r>
          </w:p>
        </w:tc>
      </w:tr>
    </w:tbl>
    <w:p w14:paraId="5FC8EFB5" w14:textId="77777777" w:rsidR="00A174CC" w:rsidRPr="00197945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szCs w:val="24"/>
        </w:rPr>
      </w:pPr>
      <w:r w:rsidRPr="00197945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:rsidRPr="00197945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:rsidRPr="00197945" w14:paraId="195FC3CF" w14:textId="77777777">
              <w:tc>
                <w:tcPr>
                  <w:tcW w:w="9002" w:type="dxa"/>
                  <w:shd w:val="clear" w:color="auto" w:fill="auto"/>
                </w:tcPr>
                <w:p w14:paraId="1F885F16" w14:textId="1C951C0D" w:rsidR="00EF291D" w:rsidRDefault="00EF291D" w:rsidP="00EF291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97945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Genus </w:t>
                  </w:r>
                  <w:r w:rsidRPr="00197945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Vesiculovirus</w:t>
                  </w:r>
                </w:p>
                <w:p w14:paraId="1F61CD68" w14:textId="77777777" w:rsidR="00CD4FA8" w:rsidRPr="00197945" w:rsidRDefault="00CD4FA8" w:rsidP="00EF291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07B80F5F" w14:textId="21DCFB54" w:rsidR="00EF291D" w:rsidRPr="00197945" w:rsidRDefault="007E4252" w:rsidP="00EF291D">
                  <w:pPr>
                    <w:rPr>
                      <w:rFonts w:ascii="Arial" w:eastAsia="DengXian" w:hAnsi="Arial" w:cs="Arial"/>
                      <w:b/>
                      <w:bCs/>
                      <w:color w:val="000000" w:themeColor="text1"/>
                      <w:sz w:val="22"/>
                      <w:szCs w:val="22"/>
                      <w:lang w:eastAsia="zh-CN"/>
                    </w:rPr>
                  </w:pP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Yinshui bat virus (YSBV; </w:t>
                  </w:r>
                  <w:r w:rsidR="00C0637C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four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strain</w:t>
                  </w:r>
                  <w:r w:rsidR="00C0637C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</w:t>
                  </w:r>
                  <w:r w:rsidR="006C0E38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1017, D170001, D170022, D170190</w:t>
                  </w:r>
                  <w:r w:rsidR="00C0637C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; GenBank number: </w:t>
                  </w:r>
                  <w:r w:rsidR="00C0637C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MN607594 - MN607597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 w</w:t>
                  </w:r>
                  <w:r w:rsidR="000D2D8F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as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904AC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found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the</w:t>
                  </w:r>
                  <w:r w:rsidR="00C92371" w:rsidRPr="00197945">
                    <w:rPr>
                      <w:rFonts w:ascii="Arial" w:hAnsi="Arial" w:cs="Arial"/>
                    </w:rPr>
                    <w:t xml:space="preserve"> </w:t>
                  </w:r>
                  <w:r w:rsidR="00C9237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Chinese 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bats </w:t>
                  </w:r>
                  <w:r w:rsidR="002A3DD6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Rhinolophus sinicus</w:t>
                  </w:r>
                  <w:r w:rsidR="002A3DD6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collected in 2007 and 2017 in </w:t>
                  </w:r>
                  <w:r w:rsidR="00A81712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two caves of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Xianning city, Hubei Province, China</w:t>
                  </w:r>
                  <w:r w:rsidRPr="00197945">
                    <w:rPr>
                      <w:rFonts w:ascii="Arial" w:hAnsi="Arial" w:cs="Arial"/>
                    </w:rPr>
                    <w:t xml:space="preserve"> </w:t>
                  </w:r>
                  <w:r w:rsidR="009B5FE7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="009B5FE7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</w:instrText>
                  </w:r>
                  <w:r w:rsidR="009B5FE7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="009B5FE7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EN.CITE.DATA </w:instrText>
                  </w:r>
                  <w:r w:rsidR="009B5FE7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9B5FE7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9B5FE7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9B5FE7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9B5FE7" w:rsidRPr="00197945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[1]</w:t>
                  </w:r>
                  <w:r w:rsidR="009B5FE7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  <w:r w:rsidR="00AC4916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near-</w:t>
                  </w:r>
                  <w:r w:rsidR="009B13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coding-</w:t>
                  </w:r>
                  <w:r w:rsidR="00AC4916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complete genome sequences (average in 10935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C4916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nt) ha</w:t>
                  </w:r>
                  <w:r w:rsidR="004C59F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ve</w:t>
                  </w:r>
                  <w:r w:rsidR="00AC4916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been obtained by NGS </w:t>
                  </w:r>
                  <w:r w:rsidR="000C3DF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and Sanger sequencing</w:t>
                  </w:r>
                  <w:r w:rsidR="000C3DF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C4916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without the 3’ and 5’ terminal sequences</w:t>
                  </w:r>
                  <w:r w:rsidR="004C59F9" w:rsidRPr="00197945">
                    <w:rPr>
                      <w:rFonts w:ascii="Arial" w:hAnsi="Arial" w:cs="Arial"/>
                    </w:rPr>
                    <w:t xml:space="preserve"> </w:t>
                  </w:r>
                  <w:r w:rsidR="004C59F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="004C59F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</w:instrText>
                  </w:r>
                  <w:r w:rsidR="004C59F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="004C59F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EN.CITE.DATA </w:instrText>
                  </w:r>
                  <w:r w:rsidR="004C59F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4C59F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4C59F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4C59F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4C59F9" w:rsidRPr="00197945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[1]</w:t>
                  </w:r>
                  <w:r w:rsidR="004C59F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AC4916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  <w:r w:rsidR="00827AE6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We propose to assign </w:t>
                  </w:r>
                  <w:r w:rsidR="00D10ABD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Yinshui bat virus to </w:t>
                  </w:r>
                  <w:r w:rsidR="009B13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</w:t>
                  </w:r>
                  <w:r w:rsidR="009B13E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D10ABD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new species </w:t>
                  </w:r>
                  <w:r w:rsidR="003C7B4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</w:t>
                  </w:r>
                  <w:r w:rsidR="00D10ABD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esiculovirus</w:t>
                  </w:r>
                  <w:r w:rsidR="003C7B4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yinshui</w:t>
                  </w:r>
                  <w:r w:rsidR="00CD4FA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2D857797" w14:textId="77777777" w:rsidR="00C0637C" w:rsidRPr="00197945" w:rsidRDefault="00C0637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06F5C7EE" w14:textId="7A8D5D59" w:rsidR="00B11901" w:rsidRPr="00197945" w:rsidRDefault="00C0637C" w:rsidP="00B11901">
                  <w:pPr>
                    <w:rPr>
                      <w:rFonts w:ascii="Arial" w:eastAsia="DengXian" w:hAnsi="Arial" w:cs="Arial"/>
                      <w:b/>
                      <w:bCs/>
                      <w:color w:val="000000" w:themeColor="text1"/>
                      <w:sz w:val="22"/>
                      <w:szCs w:val="22"/>
                      <w:lang w:eastAsia="zh-CN"/>
                    </w:rPr>
                  </w:pP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Mediterranean bat virus (MBV; 16 strains: 2012096, A08011, A08065, A09061, A09097, A09145, A09151, A09153, A09181, A09193, A09197, M08013, M08017, M08051, M09005, M09009, GenBank number</w:t>
                  </w:r>
                  <w:r w:rsidR="00CD4FA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:</w:t>
                  </w:r>
                  <w:r w:rsidRPr="00197945">
                    <w:rPr>
                      <w:rFonts w:ascii="Arial" w:hAnsi="Arial" w:cs="Arial"/>
                    </w:rPr>
                    <w:t xml:space="preserve"> 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MW557328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- MW557343)</w:t>
                  </w:r>
                  <w:r w:rsidR="001835DC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was found in the </w:t>
                  </w:r>
                  <w:r w:rsidR="001835DC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Miniopterus schreibersii</w:t>
                  </w:r>
                  <w:r w:rsidR="001835DC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835DC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Rhinolophus ferrumequinum</w:t>
                  </w:r>
                  <w:r w:rsidR="001835DC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1835DC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Rhinolophus euryale</w:t>
                  </w:r>
                  <w:r w:rsidR="002D4725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collected in 2008, 2009 and 2012 in the six caves of the three Mediterranean countries Spain, Algeria and Morocco (</w:t>
                  </w:r>
                  <w:r w:rsidR="00592C6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u</w:t>
                  </w:r>
                  <w:r w:rsidR="002D4725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npublished).</w:t>
                  </w:r>
                  <w:r w:rsidR="00B1190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</w:t>
                  </w:r>
                  <w:r w:rsidR="009B13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B1190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sequences (average in 11000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1190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nt) have been obtained by NGS </w:t>
                  </w:r>
                  <w:r w:rsidR="000C3DF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and Sanger sequencing</w:t>
                  </w:r>
                  <w:r w:rsidR="000C3DF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1190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without the 3’ and 5’ terminal sequences (</w:t>
                  </w:r>
                  <w:r w:rsidR="00592C6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u</w:t>
                  </w:r>
                  <w:r w:rsidR="00B1190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npublished). We propose to assign Mediterranean bat virus to </w:t>
                  </w:r>
                  <w:r w:rsidR="009B13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</w:t>
                  </w:r>
                  <w:r w:rsidR="009B13E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1190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new species </w:t>
                  </w:r>
                  <w:r w:rsidR="009B13E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</w:t>
                  </w:r>
                  <w:r w:rsidR="009B13EE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esiculovirus</w:t>
                  </w:r>
                  <w:r w:rsidR="009B13EE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mediterranean</w:t>
                  </w:r>
                  <w:r w:rsidR="00B1190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6E696417" w14:textId="1E03BB4C" w:rsidR="00A174CC" w:rsidRPr="00197945" w:rsidRDefault="00A174C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EBF2B76" w14:textId="0611C87B" w:rsidR="004E2BE7" w:rsidRPr="00CD4FA8" w:rsidRDefault="00C31063" w:rsidP="00281B31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Qiongzhong bat virus </w:t>
                  </w:r>
                  <w:r w:rsidR="00281B31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(QZBV; strain: 1127; GenBank: MN607593) was found in the </w:t>
                  </w:r>
                  <w:r w:rsidR="00281B31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Rhinolophus affinis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collected in 2007 in Qiongzhong city, Hainan Province, China 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</w:instrTex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EN.CITE.DATA </w:instrTex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281B31" w:rsidRPr="00197945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[1]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The near</w:t>
                  </w:r>
                  <w:r w:rsidR="000C3DF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="009B13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(10868 nt) ha</w:t>
                  </w:r>
                  <w:r w:rsidR="0089478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been obtained by NGS </w:t>
                  </w:r>
                  <w:r w:rsidR="00C6648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and Sanger sequencing 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without the 3’ and 5’ terminal sequences</w:t>
                  </w:r>
                  <w:r w:rsidR="00281B31" w:rsidRPr="00197945">
                    <w:rPr>
                      <w:rFonts w:ascii="Arial" w:hAnsi="Arial" w:cs="Arial"/>
                    </w:rPr>
                    <w:t xml:space="preserve"> 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</w:instrTex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EN.CITE.DATA </w:instrTex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281B31" w:rsidRPr="00197945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[1]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We </w:t>
                  </w:r>
                  <w:r w:rsidR="009B13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consider</w:t>
                  </w:r>
                  <w:r w:rsidR="009B13E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81B31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Qiongzhong 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bat virus to </w:t>
                  </w:r>
                  <w:r w:rsidR="009B13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be a second isolate of </w:t>
                  </w:r>
                  <w:r w:rsidR="00281B3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Jinghong bat virus (JhBV; strain IH17)</w:t>
                  </w:r>
                  <w:r w:rsidR="00B2654E" w:rsidRPr="00197945">
                    <w:rPr>
                      <w:rFonts w:ascii="Arial" w:hAnsi="Arial" w:cs="Arial"/>
                    </w:rPr>
                    <w:t xml:space="preserve"> </w:t>
                  </w:r>
                  <w:r w:rsidR="00B2654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PEVuZE5vdGU+PENpdGU+PEF1dGhvcj5YdTwvQXV0aG9yPjxZZWFyPjIwMTc8L1llYXI+PFJlY051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</w:fldData>
                    </w:fldChar>
                  </w:r>
                  <w:r w:rsidR="00B2654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</w:instrText>
                  </w:r>
                  <w:r w:rsidR="00B2654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PEVuZE5vdGU+PENpdGU+PEF1dGhvcj5YdTwvQXV0aG9yPjxZZWFyPjIwMTc8L1llYXI+PFJlY051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</w:fldData>
                    </w:fldChar>
                  </w:r>
                  <w:r w:rsidR="00B2654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EN.CITE.DATA </w:instrText>
                  </w:r>
                  <w:r w:rsidR="00B2654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B2654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B2654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="00B2654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="00B2654E" w:rsidRPr="00197945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[2]</w:t>
                  </w:r>
                  <w:r w:rsidR="00B2654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="009B13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so would be assigned </w:t>
                  </w:r>
                  <w:r w:rsidR="00CD4FA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as a second exemplar</w:t>
                  </w:r>
                  <w:r w:rsidR="009B13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same existing species (</w:t>
                  </w:r>
                  <w:r w:rsidR="0089478E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Vesiculovirus</w:t>
                  </w:r>
                  <w:r w:rsidR="009B13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B13EE" w:rsidRPr="004D78A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jinghong</w:t>
                  </w:r>
                  <w:r w:rsidR="009B13EE" w:rsidRPr="004D78A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3D29BABB" w14:textId="77777777" w:rsidR="00D521A0" w:rsidRPr="00197945" w:rsidRDefault="00D521A0" w:rsidP="00EF291D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6F38AB3" w14:textId="306566E9" w:rsidR="00EF291D" w:rsidRPr="00197945" w:rsidRDefault="00EF291D" w:rsidP="00EF291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97945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Genus </w:t>
                  </w:r>
                  <w:r w:rsidRPr="00197945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Ledantevirus</w:t>
                  </w:r>
                </w:p>
                <w:p w14:paraId="25633CE5" w14:textId="77777777" w:rsidR="00D521A0" w:rsidRPr="00197945" w:rsidRDefault="00D521A0" w:rsidP="00B2654E">
                  <w:pPr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</w:pPr>
                </w:p>
                <w:p w14:paraId="4D1D4CA2" w14:textId="56450A24" w:rsidR="00B2654E" w:rsidRPr="00197945" w:rsidRDefault="00B2654E" w:rsidP="00B2654E">
                  <w:pPr>
                    <w:rPr>
                      <w:rFonts w:ascii="Arial" w:eastAsia="DengXian" w:hAnsi="Arial" w:cs="Arial"/>
                      <w:b/>
                      <w:bCs/>
                      <w:color w:val="000000" w:themeColor="text1"/>
                      <w:sz w:val="22"/>
                      <w:szCs w:val="22"/>
                      <w:lang w:eastAsia="zh-CN"/>
                    </w:rPr>
                  </w:pP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Taiyi bat virus (</w:t>
                  </w:r>
                  <w:r w:rsidR="004D61AC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TYBV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strain: 958; GenBank: MN607592) was found in the </w:t>
                  </w:r>
                  <w:r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Rhinolophus </w:t>
                  </w:r>
                  <w:r w:rsidR="00D521A0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sinicus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collected in 2007 in </w:t>
                  </w:r>
                  <w:r w:rsidR="00D521A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Taiyi cave of Xianning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city, Hainan Province, China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</w:instrTex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EN.CITE.DATA </w:instrTex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197945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The near</w:t>
                  </w:r>
                  <w:r w:rsidR="000C3DF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="00596FD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</w:t>
                  </w:r>
                  <w:r w:rsidR="00D521A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10933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nt) has been obtained by NGS </w:t>
                  </w:r>
                  <w:r w:rsidR="000C3DF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and Sanger sequencing</w:t>
                  </w:r>
                  <w:r w:rsidR="000C3DFE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without the 3’ and 5’ terminal sequences</w:t>
                  </w:r>
                  <w:r w:rsidRPr="00197945">
                    <w:rPr>
                      <w:rFonts w:ascii="Arial" w:hAnsi="Arial" w:cs="Arial"/>
                    </w:rPr>
                    <w:t xml:space="preserve">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 </w:instrTex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begin">
                      <w:fldData xml:space="preserve">PEVuZE5vdGU+PENpdGU+PEF1dGhvcj5MdW88L0F1dGhvcj48WWVhcj4yMDIxPC9ZZWFyPjxSZWNO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</w:fldData>
                    </w:fldChar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instrText xml:space="preserve"> ADDIN EN.CITE.DATA </w:instrTex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separate"/>
                  </w:r>
                  <w:r w:rsidRPr="00197945">
                    <w:rPr>
                      <w:rFonts w:ascii="Arial" w:hAnsi="Arial" w:cs="Arial"/>
                      <w:noProof/>
                      <w:color w:val="000000" w:themeColor="text1"/>
                      <w:sz w:val="22"/>
                      <w:szCs w:val="22"/>
                    </w:rPr>
                    <w:t>[1]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fldChar w:fldCharType="end"/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We propose to assign </w:t>
                  </w:r>
                  <w:r w:rsidR="00D521A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Taiyi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bat virus to the </w:t>
                  </w:r>
                  <w:r w:rsidR="00D521A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new species </w:t>
                  </w:r>
                  <w:r w:rsidR="00347946" w:rsidRPr="004D78A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</w:t>
                  </w:r>
                  <w:r w:rsidR="00D521A0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edantevirus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47946" w:rsidRPr="004D78A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taiyi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7BC0B785" w14:textId="77777777" w:rsidR="00A174CC" w:rsidRPr="00197945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B28222A" w14:textId="420B2562" w:rsidR="00EF291D" w:rsidRPr="00197945" w:rsidRDefault="00EF291D" w:rsidP="00EF291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197945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Genus </w:t>
                  </w:r>
                  <w:r w:rsidRPr="00197945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Sunrhavirus</w:t>
                  </w:r>
                </w:p>
                <w:p w14:paraId="78CD1257" w14:textId="77777777" w:rsidR="00A174CC" w:rsidRPr="00197945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4B1F7DC" w14:textId="317D7FEC" w:rsidR="006930BD" w:rsidRPr="00197945" w:rsidRDefault="006930BD" w:rsidP="006930BD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Sandjimba virus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(SJAV; strain: </w:t>
                  </w:r>
                  <w:r w:rsidR="004A5032" w:rsidRPr="004A50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DakAnB 373d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GenBank: </w:t>
                  </w:r>
                  <w:r w:rsidR="00CE64B3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MW491754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) was found in </w:t>
                  </w:r>
                  <w:r w:rsidR="001535DE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b</w:t>
                  </w:r>
                  <w:r w:rsidR="00CE64B3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ird</w:t>
                  </w:r>
                  <w:r w:rsidR="001535D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</w:t>
                  </w:r>
                  <w:r w:rsidR="00CE64B3" w:rsidRPr="00197945">
                    <w:rPr>
                      <w:rFonts w:ascii="Arial" w:hAnsi="Arial" w:cs="Arial"/>
                    </w:rPr>
                    <w:t xml:space="preserve"> (</w:t>
                  </w:r>
                  <w:r w:rsidR="00CE64B3" w:rsidRPr="00197945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Acrocephalus schoenbaeus</w:t>
                  </w:r>
                  <w:r w:rsidR="00CE64B3" w:rsidRPr="00197945">
                    <w:rPr>
                      <w:rFonts w:ascii="Arial" w:hAnsi="Arial" w:cs="Arial"/>
                    </w:rPr>
                    <w:t xml:space="preserve">)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</w:t>
                  </w:r>
                  <w:r w:rsidR="00CE64B3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1970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</w:t>
                  </w:r>
                  <w:r w:rsidR="00934548" w:rsidRP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Landjia </w:t>
                  </w:r>
                  <w:r w:rsidR="001535D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</w:t>
                  </w:r>
                  <w:r w:rsid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CE64B3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Central African Republic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F4526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,4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</w:t>
                  </w:r>
                  <w:r w:rsidR="00596FD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</w:t>
                  </w:r>
                  <w:r w:rsidR="00CE64B3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10951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nt) has been obtained by NGS without the 3’ and 5’ terminal sequences (unpublished). We propose to assign </w:t>
                  </w:r>
                  <w:r w:rsidR="00CE64B3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Sandjimba 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virus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new species </w:t>
                  </w:r>
                  <w:r w:rsidR="00596FD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596FD8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unrhavirus </w:t>
                  </w:r>
                  <w:r w:rsidR="00596FD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596FD8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andjimb</w:t>
                  </w:r>
                  <w:r w:rsidR="00A97123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6E4599A6" w14:textId="77777777" w:rsidR="00A174CC" w:rsidRPr="00197945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963F82F" w14:textId="0C90F37E" w:rsidR="001C2DB0" w:rsidRPr="00197945" w:rsidRDefault="00197945" w:rsidP="001C2DB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Nasoule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NASV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strain: </w:t>
                  </w:r>
                  <w:r w:rsidR="004A5032" w:rsidRPr="004A50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DakAnB 4289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GenBank: 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MW491755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) was found in </w:t>
                  </w:r>
                  <w:r w:rsidR="00CF344B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b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ird</w:t>
                  </w:r>
                  <w:r w:rsidR="00CF344B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s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197945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Andropadus virens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)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1973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</w:t>
                  </w:r>
                  <w:r w:rsidR="00934548" w:rsidRP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Nasoul</w:t>
                  </w:r>
                  <w:r w:rsidR="00A9712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</w:t>
                  </w:r>
                  <w:r w:rsid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</w:t>
                  </w:r>
                  <w:r w:rsid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Central African Republic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1535D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3,4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</w:t>
                  </w:r>
                  <w:r w:rsidR="00596FD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10977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nt) has been obtained by NGS without the 3’ and 5’ terminal sequences (unpublished). We propose to assign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Nasoul</w:t>
                  </w:r>
                  <w:r w:rsidR="00A9712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virus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new species </w:t>
                  </w:r>
                  <w:r w:rsidR="00596FD8" w:rsidRPr="00596FD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1C2DB0" w:rsidRPr="00596FD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unrhavirus </w:t>
                  </w:r>
                  <w:r w:rsidR="00596FD8" w:rsidRPr="00596FD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nasoule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7F2473DB" w14:textId="77777777" w:rsidR="00A174CC" w:rsidRPr="00197945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B34EB27" w14:textId="32FBD768" w:rsidR="001C2DB0" w:rsidRPr="00197945" w:rsidRDefault="00197945" w:rsidP="001C2DB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Boteke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BOTV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strain: </w:t>
                  </w:r>
                  <w:r w:rsidR="004A5032" w:rsidRPr="004A50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DakAnB 1077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GenBank: 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MW491753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) was found in </w:t>
                  </w:r>
                  <w:r w:rsidR="00A97123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mosquitoes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197945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Coquillettidia maculipennis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)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1968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</w:t>
                  </w:r>
                  <w:r w:rsidR="00934548" w:rsidRP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Boteke </w:t>
                  </w:r>
                  <w:r w:rsid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of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Central African Republic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3,4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</w:t>
                  </w:r>
                  <w:r w:rsidR="00596FD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12466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nt) has been obtained by NGS without the 3’ and 5’ terminal sequences (unpublished). We propose to assign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Boteke 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virus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new species </w:t>
                  </w:r>
                  <w:r w:rsidR="00596FD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1C2DB0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unrhavirus </w:t>
                  </w:r>
                  <w:r w:rsidR="00596FD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b</w:t>
                  </w:r>
                  <w:r w:rsidR="00596FD8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oteke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4A414ED2" w14:textId="77777777" w:rsidR="00EF291D" w:rsidRPr="00197945" w:rsidRDefault="00EF291D" w:rsidP="00EF291D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382E2D55" w14:textId="728DD175" w:rsidR="001C2DB0" w:rsidRPr="00197945" w:rsidRDefault="00591068" w:rsidP="001C2DB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59106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Bimbo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="00934548" w:rsidRPr="00934548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BBOV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strain: </w:t>
                  </w:r>
                  <w:r w:rsidR="004A5032" w:rsidRPr="004A50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DakAnB 1054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GenBank: </w:t>
                  </w:r>
                  <w:r w:rsidR="00E023BC" w:rsidRPr="00E023BC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MW491756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) was found in </w:t>
                  </w:r>
                  <w:r w:rsidR="00454D60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birds </w:t>
                  </w:r>
                  <w:r w:rsidR="00934548" w:rsidRPr="00934548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(</w:t>
                  </w:r>
                  <w:r w:rsidR="00934548" w:rsidRPr="00934548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Euplectes afra</w:t>
                  </w:r>
                  <w:r w:rsidR="00934548" w:rsidRPr="00934548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)</w:t>
                  </w:r>
                  <w:r w:rsidR="00934548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</w:t>
                  </w:r>
                  <w:r w:rsidR="00934548" w:rsidRP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1970</w:t>
                  </w:r>
                  <w:r w:rsid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</w:t>
                  </w:r>
                  <w:r w:rsidR="00934548" w:rsidRP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Kolongo</w:t>
                  </w:r>
                  <w:r w:rsid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</w:t>
                  </w:r>
                  <w:r w:rsid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34548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Central African Republic (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3,4</w:t>
                  </w:r>
                  <w:r w:rsidR="00934548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940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</w:t>
                  </w:r>
                  <w:r w:rsidR="00E023B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10969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nt) has been obtained by NGS without the 3’ and 5’ terminal sequences (unpublished). We propose to assign </w:t>
                  </w:r>
                  <w:r w:rsidR="00E023BC" w:rsidRPr="0059106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Bimbo 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virus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new species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1C2DB0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unrhavirus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b</w:t>
                  </w:r>
                  <w:r w:rsidR="009404FB" w:rsidRPr="00E023B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imbo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43D4EFEE" w14:textId="77777777" w:rsidR="00EF291D" w:rsidRPr="00197945" w:rsidRDefault="00EF291D" w:rsidP="00EF291D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E8DDA96" w14:textId="323CC40B" w:rsidR="001C2DB0" w:rsidRPr="00197945" w:rsidRDefault="00251932" w:rsidP="001C2DB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25193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Kolongo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2519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KOLV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strain: </w:t>
                  </w:r>
                  <w:r w:rsidR="004A5032" w:rsidRPr="004A50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DakAnB 1094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GenBank: </w:t>
                  </w:r>
                  <w:r w:rsidRPr="002519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MW491757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) was found in the</w:t>
                  </w:r>
                  <w:r w:rsidR="001C2DB0" w:rsidRPr="00197945">
                    <w:rPr>
                      <w:rFonts w:ascii="Arial" w:hAnsi="Arial" w:cs="Arial"/>
                    </w:rPr>
                    <w:t xml:space="preserve"> </w:t>
                  </w:r>
                  <w:r w:rsidR="00454D60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birds</w:t>
                  </w:r>
                  <w:r w:rsidRPr="002519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251932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Euplectes afra</w:t>
                  </w:r>
                  <w:r w:rsidRPr="002519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)</w:t>
                  </w:r>
                  <w:r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</w:t>
                  </w:r>
                  <w:r w:rsidRPr="0025193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1970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Bangui</w:t>
                  </w:r>
                  <w:r w:rsidRPr="0025193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</w:t>
                  </w:r>
                  <w:r w:rsidR="001C2DB0" w:rsidRPr="0025193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25193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Central African Republic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3,4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</w:t>
                  </w:r>
                  <w:r w:rsidR="00940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10971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nt) has been obtained by NGS without the 3’ and 5’ terminal sequences (unpublished). We propose to assign </w:t>
                  </w:r>
                  <w:r w:rsidRPr="0025193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Kolongo 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virus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new species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1C2DB0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unrhavirus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k</w:t>
                  </w:r>
                  <w:r w:rsidR="009404FB" w:rsidRPr="0025193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olongo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4907191C" w14:textId="03079BFD" w:rsidR="00EF291D" w:rsidRPr="00197945" w:rsidRDefault="00EF291D" w:rsidP="00EF291D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012C9FBD" w14:textId="33502719" w:rsidR="001C2DB0" w:rsidRPr="00197945" w:rsidRDefault="00F009B2" w:rsidP="001C2DB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F009B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Ouango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F009B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OUAV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strain: </w:t>
                  </w:r>
                  <w:r w:rsidR="004A5032" w:rsidRPr="004A50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DakAnB 1582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GenBank: </w:t>
                  </w:r>
                  <w:r w:rsidRPr="00F009B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MW491758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) was found in </w:t>
                  </w:r>
                  <w:r w:rsidR="00454D60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birds</w:t>
                  </w:r>
                  <w:r w:rsidRPr="00F009B2">
                    <w:rPr>
                      <w:rFonts w:ascii="Arial" w:hAnsi="Arial" w:cs="Arial"/>
                    </w:rPr>
                    <w:t xml:space="preserve"> (</w:t>
                  </w:r>
                  <w:r w:rsidRPr="00F009B2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Ploceus melanocephalus</w:t>
                  </w:r>
                  <w:r w:rsidRPr="00F009B2">
                    <w:rPr>
                      <w:rFonts w:ascii="Arial" w:hAnsi="Arial" w:cs="Arial"/>
                    </w:rPr>
                    <w:t>)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</w:t>
                  </w:r>
                  <w:r w:rsidRPr="00F009B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1970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</w:t>
                  </w:r>
                  <w:r w:rsidRPr="00F009B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Landjia 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25193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Central African Republic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3,4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</w:t>
                  </w:r>
                  <w:r w:rsidR="00940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10805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nt) has been obtained by NGS without the 3’ and 5’ terminal sequences (unpublished). We propose to assign </w:t>
                  </w:r>
                  <w:r w:rsidRPr="00F009B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Ouango 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virus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new species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1C2DB0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unrhavirus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</w:t>
                  </w:r>
                  <w:r w:rsidR="009404FB" w:rsidRPr="00F009B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uango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55F7F72D" w14:textId="24D25105" w:rsidR="001C2DB0" w:rsidRPr="00197945" w:rsidRDefault="001C2DB0" w:rsidP="00EF291D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27F8BFFF" w14:textId="6D97645D" w:rsidR="001C2DB0" w:rsidRDefault="003A0AD6" w:rsidP="001C2DB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3A0AD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Burg el Arab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3A0AD6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BEAV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strain: </w:t>
                  </w:r>
                  <w:r w:rsidR="004A5032" w:rsidRPr="004A50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An 3782-62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GenBank: </w:t>
                  </w:r>
                  <w:r w:rsidRPr="003A0AD6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MW491759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) was found in </w:t>
                  </w:r>
                  <w:r w:rsidR="00454D60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birds</w:t>
                  </w:r>
                  <w:r w:rsidRPr="003A0AD6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3A0AD6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Sylvia curraca</w:t>
                  </w:r>
                  <w:r w:rsidRPr="003A0AD6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)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</w:t>
                  </w:r>
                  <w:r w:rsidRPr="003A0AD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1962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</w:t>
                  </w:r>
                  <w:r w:rsidRPr="003A0AD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Bahig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of </w:t>
                  </w:r>
                  <w:r w:rsidRPr="003A0AD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Egypt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</w:t>
                  </w:r>
                  <w:r w:rsidR="00940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10846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nt) has been obtained by NGS without the 3’ and 5’ terminal sequences (unpublished). We propose to assign </w:t>
                  </w:r>
                  <w:r w:rsidRPr="003A0AD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Burg el Arab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virus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new species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1C2DB0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unrhavirus </w:t>
                  </w:r>
                  <w:r w:rsidR="0094311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alexandria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4B31DCB6" w14:textId="77777777" w:rsidR="003A0AD6" w:rsidRPr="00197945" w:rsidRDefault="003A0AD6" w:rsidP="001C2DB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0CEA652B" w14:textId="55FD59BB" w:rsidR="001C2DB0" w:rsidRPr="00197945" w:rsidRDefault="003A0AD6" w:rsidP="001C2DB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3A0AD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Matariya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3A0AD6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MTYV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strain: </w:t>
                  </w:r>
                  <w:r w:rsidR="004A5032" w:rsidRPr="004A50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An 1477-61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GenBank: </w:t>
                  </w:r>
                  <w:r w:rsidRPr="003A0AD6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MW491760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) was found in </w:t>
                  </w:r>
                  <w:r w:rsidR="00454D60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birds</w:t>
                  </w:r>
                  <w:r w:rsidRPr="003A0AD6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3A0AD6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Sylvia curraca</w:t>
                  </w:r>
                  <w:r w:rsidRPr="003A0AD6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)</w:t>
                  </w:r>
                  <w:r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</w:t>
                  </w:r>
                  <w:r w:rsidRPr="003A0AD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1961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</w:t>
                  </w:r>
                  <w:r w:rsidRPr="003A0AD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Port Saïd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3A0AD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Egypt 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</w:t>
                  </w:r>
                  <w:r w:rsidR="00940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11021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nt) has been obtained by NGS without the 3’ and 5’ terminal sequences (unpublished). We propose to assign </w:t>
                  </w:r>
                  <w:r w:rsidRPr="003A0AD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Matariya </w:t>
                  </w:r>
                  <w:r w:rsidR="001C2DB0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virus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new species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1C2DB0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unrhavirus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</w:t>
                  </w:r>
                  <w:r w:rsidR="009404FB" w:rsidRPr="003A0AD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atariya</w:t>
                  </w:r>
                  <w:r w:rsidR="001C2DB0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35C5E277" w14:textId="77777777" w:rsidR="00EF291D" w:rsidRPr="00197945" w:rsidRDefault="00EF291D" w:rsidP="00EF291D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279273DD" w14:textId="28B59056" w:rsidR="00137143" w:rsidRPr="00357197" w:rsidRDefault="00EF291D" w:rsidP="00F9644D">
                  <w:pPr>
                    <w:tabs>
                      <w:tab w:val="left" w:pos="2416"/>
                    </w:tabs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</w:pPr>
                  <w:r w:rsidRPr="00357197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  <w:lang w:val="en-GB"/>
                    </w:rPr>
                    <w:t xml:space="preserve">Genus </w:t>
                  </w:r>
                  <w:r w:rsidRPr="00357197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>Hapavirus</w:t>
                  </w:r>
                  <w:r w:rsidR="00F9644D" w:rsidRPr="00357197">
                    <w:rPr>
                      <w:rFonts w:ascii="Arial" w:hAnsi="Arial" w:cs="Arial"/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ab/>
                  </w:r>
                </w:p>
                <w:p w14:paraId="1DE9246E" w14:textId="77777777" w:rsidR="00137143" w:rsidRPr="00357197" w:rsidRDefault="00137143" w:rsidP="00137143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</w:pPr>
                </w:p>
                <w:p w14:paraId="14DBE814" w14:textId="18792C8A" w:rsidR="00137143" w:rsidRPr="00197945" w:rsidRDefault="00137143" w:rsidP="00137143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orton virus (PORV; strain: </w:t>
                  </w:r>
                  <w:r w:rsidR="009B4219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S 1643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GenBank: MW491751) was found in </w:t>
                  </w:r>
                  <w:r w:rsidR="00A97123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mosquitoes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197945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Mansonia uniformis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)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1960s in Sarawak 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region of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Malaysia (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</w:t>
                  </w:r>
                  <w:r w:rsidR="00940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-complete genome sequence (12077 nt) has been obtained by NGS without the 3’ and 5’ terminal sequences</w:t>
                  </w:r>
                  <w:r w:rsidR="00AC20A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(unpublished)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We propose to assign P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orton’s virus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new species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H</w:t>
                  </w:r>
                  <w:r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apavirus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</w:t>
                  </w:r>
                  <w:r w:rsidR="009404FB" w:rsidRPr="00197945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orton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033B365B" w14:textId="11A0E075" w:rsidR="00F31565" w:rsidRPr="00197945" w:rsidRDefault="00F31565" w:rsidP="00137143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</w:pPr>
                </w:p>
                <w:p w14:paraId="2F3DEDBF" w14:textId="48B45CA3" w:rsidR="00F31565" w:rsidRPr="00197945" w:rsidRDefault="00F31565" w:rsidP="00F31565">
                  <w:pPr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</w:pP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Bangoran 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virus (BGNV; strain: </w:t>
                  </w:r>
                  <w:r w:rsidR="004A5032" w:rsidRPr="004A5032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DakArB 2053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; GenBank: MW491752) was found in </w:t>
                  </w:r>
                  <w:r w:rsidR="00A97123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mosquitoes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 (</w:t>
                  </w:r>
                  <w:r w:rsidRPr="00197945">
                    <w:rPr>
                      <w:rFonts w:ascii="Arial" w:eastAsia="DengXian" w:hAnsi="Arial" w:cs="Arial"/>
                      <w:i/>
                      <w:iCs/>
                      <w:color w:val="000000" w:themeColor="text1"/>
                      <w:sz w:val="22"/>
                      <w:szCs w:val="22"/>
                      <w:lang w:eastAsia="zh-CN"/>
                    </w:rPr>
                    <w:t>Culex perfuscus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 xml:space="preserve">)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collected in 1969 in </w:t>
                  </w:r>
                  <w:r w:rsidR="00934548" w:rsidRP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Bangoran 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</w:t>
                  </w:r>
                  <w:r w:rsid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Central African Republic (</w:t>
                  </w:r>
                  <w:r w:rsidR="00454D6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3,4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</w:t>
                  </w:r>
                  <w:r w:rsidR="009404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-complete genome sequence (14053 nt) has been obtained by NGS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lastRenderedPageBreak/>
                    <w:t xml:space="preserve">without the 3’ and 5’ terminal sequences (unpublished). We propose to assign Bangoran </w:t>
                  </w:r>
                  <w:r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virus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to the new species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H</w:t>
                  </w:r>
                  <w:r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apavirus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404F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b</w:t>
                  </w:r>
                  <w:r w:rsidR="009404FB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angora</w:t>
                  </w:r>
                  <w:r w:rsidR="00A97123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321D0C70" w14:textId="56BECBCD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0A09D56" w14:textId="77777777" w:rsidR="009B6D3E" w:rsidRPr="000009D6" w:rsidRDefault="009B6D3E" w:rsidP="009B6D3E">
                  <w:pPr>
                    <w:snapToGrid w:val="0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009D6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Genome </w:t>
                  </w: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architecture</w:t>
                  </w:r>
                </w:p>
                <w:p w14:paraId="2CC0AA0F" w14:textId="77777777" w:rsidR="009B6D3E" w:rsidRPr="00C96D53" w:rsidRDefault="009B6D3E" w:rsidP="009B6D3E">
                  <w:pPr>
                    <w:snapToGrid w:val="0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648D5AB" w14:textId="6502337B" w:rsidR="009B6D3E" w:rsidRPr="00C96D53" w:rsidRDefault="009B6D3E" w:rsidP="009B6D3E">
                  <w:pPr>
                    <w:snapToGrid w:val="0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genomes of viruses assigned to each genus 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contain the f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ive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canonical rhabdovirus structural protein genes (</w:t>
                  </w:r>
                  <w:r w:rsidRPr="005B32E9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5B32E9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992703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992703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G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and </w:t>
                  </w:r>
                  <w:r w:rsidRPr="00992703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="003453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For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proposed </w:t>
                  </w:r>
                  <w:r w:rsidR="003453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sunrhaviruses and hapaviruses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3453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there are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453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diverse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alternative ORFs within</w:t>
                  </w:r>
                  <w:r w:rsidR="0034538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genomes 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270A6F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</w:t>
                  </w:r>
                </w:p>
                <w:p w14:paraId="709D6D2F" w14:textId="62728BA0" w:rsidR="009B6D3E" w:rsidRDefault="009B6D3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F635429" w14:textId="77777777" w:rsidR="009B6D3E" w:rsidRDefault="009B6D3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1F94F943" w14:textId="77777777" w:rsidR="000526E6" w:rsidRPr="000009D6" w:rsidRDefault="000526E6" w:rsidP="000526E6">
                  <w:pPr>
                    <w:snapToGrid w:val="0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0009D6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Phylogeny</w:t>
                  </w:r>
                </w:p>
                <w:p w14:paraId="312B421A" w14:textId="77777777" w:rsidR="000526E6" w:rsidRPr="00C96D53" w:rsidRDefault="000526E6" w:rsidP="000526E6">
                  <w:pPr>
                    <w:snapToGrid w:val="0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393B337" w14:textId="75A0EAF6" w:rsidR="000526E6" w:rsidRDefault="000526E6" w:rsidP="000526E6">
                  <w:pPr>
                    <w:snapToGrid w:val="0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Based on ML trees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inferred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from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 Clustal W alignment of the 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complete L protein sequences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of </w:t>
                  </w:r>
                  <w:r w:rsidR="007741A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available </w:t>
                  </w:r>
                  <w:r w:rsidR="007741A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rhabdoviruses in the subfamily</w:t>
                  </w:r>
                  <w:r w:rsidR="007741AE" w:rsidRPr="000526E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Alpharhabdovirinae</w:t>
                  </w:r>
                  <w:r w:rsidR="007741AE" w:rsidRPr="000526E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family </w:t>
                  </w:r>
                  <w:r w:rsidR="007741AE" w:rsidRPr="000526E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Rhabdoviridae</w:t>
                  </w:r>
                  <w:r w:rsidR="007741AE" w:rsidRPr="000526E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7741A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proposed rhabdoviruses </w:t>
                  </w:r>
                  <w:r w:rsidR="00494F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are</w:t>
                  </w:r>
                  <w:r w:rsidR="007741A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indicated in blue of the ML phylogenetic tree 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270A6F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Figure </w:t>
                  </w: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2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</w:t>
                  </w:r>
                </w:p>
                <w:p w14:paraId="194236BA" w14:textId="30AD941E" w:rsidR="00F9644D" w:rsidRDefault="00F9644D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AA2E138" w14:textId="77777777" w:rsidR="00F9644D" w:rsidRPr="00C96D53" w:rsidRDefault="00F9644D" w:rsidP="00F9644D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C96D53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Species demarcation criteria</w:t>
                  </w:r>
                </w:p>
                <w:p w14:paraId="216E180B" w14:textId="77777777" w:rsidR="00F9644D" w:rsidRDefault="00F9644D" w:rsidP="00F9644D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15A6F4AB" w14:textId="537A99E0" w:rsidR="00F9644D" w:rsidRDefault="00F9644D" w:rsidP="00F9644D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867E2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Viruses assigned to different species within the genus </w:t>
                  </w:r>
                  <w:r w:rsidRPr="00867E2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Vesiculovirus</w:t>
                  </w:r>
                  <w:r w:rsidRPr="00867E2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have several of the following characteristics: A) minimum amino acid sequence divergence of 20% in L; B) minimum amino acid sequence divergence of 10% in N; C) minimum amino acid sequence divergence of 15% in G; D) can be distinguished in serological tests; and E) occupy different ecological niches as evidenced by differences in hosts and or arthropod vectors.</w:t>
                  </w:r>
                </w:p>
                <w:p w14:paraId="697EB3EF" w14:textId="77777777" w:rsidR="00F9644D" w:rsidRPr="0085154F" w:rsidRDefault="00F9644D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26857550" w14:textId="0A2C52F8" w:rsidR="00F9644D" w:rsidRPr="0085154F" w:rsidRDefault="0085154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Viruses assigned to different species within the genus </w:t>
                  </w:r>
                  <w:r w:rsidRPr="0085154F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Ledantevirus</w:t>
                  </w:r>
                  <w:r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have several of the following characteristics: A) minimum amino acid sequence divergence of 7% in L; B) minimum amino acid sequence divergence of 15% in G; C) significant differences in genome </w:t>
                  </w:r>
                  <w:r w:rsidR="00454D60"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organization</w:t>
                  </w:r>
                  <w:r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as evidenced by numbers and locations of ORFs; D) can be distinguished in serological tests; and E) occupy different ecological niches as evidenced by differences in hosts and/or arthropod vectors. </w:t>
                  </w:r>
                </w:p>
                <w:p w14:paraId="636B71CE" w14:textId="77777777" w:rsidR="0085154F" w:rsidRPr="0085154F" w:rsidRDefault="0085154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2FBF1D28" w14:textId="47B4AE94" w:rsidR="00F9644D" w:rsidRDefault="0085154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Viruses assigned to different species within the genus Sunrhavirus have several of the following characteristics: A) a minimum amino acid sequence divergence of 10% in their N proteins; B) a minimum sequence divergence of 10% in their L proteins; C) a minimum amino acid sequence divergence of 15% in their G proteins; D) significant differences in genome organization as evidenced by numbers and locations of ORFs; E) they can be distinguished in virus </w:t>
                  </w:r>
                  <w:r w:rsidR="00454D60"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neutralization</w:t>
                  </w:r>
                  <w:r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tests; and F) they occupy different ecological niches as evidenced by differences in vertebrate hosts and or arthropod vectors.</w:t>
                  </w:r>
                </w:p>
                <w:p w14:paraId="6C2F7F47" w14:textId="7532B35C" w:rsidR="0085154F" w:rsidRDefault="0085154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3517D845" w14:textId="062CC319" w:rsidR="0085154F" w:rsidRDefault="0085154F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Viruses assigned to different species within the genus Hapavirus display several of the following characteristics: A) minimum amino acid sequence divergence of 5% in N; B) minimum sequence divergence of 10% in L; C) minimum amino acid sequence divergence of 15% G; D) significant differences in genome </w:t>
                  </w:r>
                  <w:r w:rsidR="00454D60"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organization</w:t>
                  </w:r>
                  <w:r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as evidenced by numbers and locations of ORFs; E) can be distinguished in virus </w:t>
                  </w:r>
                  <w:r w:rsidR="00454D60"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neutralization</w:t>
                  </w:r>
                  <w:r w:rsidRPr="0085154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tests; and F) occupy different ecological niches as evidenced by differences in hosts and/or arthropod vectors.</w:t>
                  </w:r>
                </w:p>
                <w:p w14:paraId="70DBDC31" w14:textId="3D9B2B6D" w:rsidR="00DC589C" w:rsidRDefault="00DC589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24A8FF01" w14:textId="7176B2D9" w:rsidR="00DC589C" w:rsidRPr="0085154F" w:rsidRDefault="00DC589C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All rhabdoviruses </w:t>
                  </w:r>
                  <w:r w:rsidR="00A9712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peoposed to assigned to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genera </w:t>
                  </w:r>
                  <w:r w:rsidRPr="00DC589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Vesiculovirus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DC589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and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DC589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Ledantevirus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meet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5D318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demarcation criteria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A, B, C and E. </w:t>
                  </w:r>
                  <w:r w:rsidRPr="00DC589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Serological tests (criterion D) have not been conducted as no virus isolate is currently available.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9712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r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habdoviruses </w:t>
                  </w:r>
                  <w:r w:rsidR="00A9712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proposed to be assigned to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genera </w:t>
                  </w:r>
                  <w:r w:rsidRPr="00DC589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Sunrhavirus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Pr="00DC589C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Hapavirus</w:t>
                  </w:r>
                  <w:r w:rsidR="005D318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5D3187"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meet</w:t>
                  </w:r>
                  <w:r w:rsidR="005D318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</w:t>
                  </w:r>
                  <w:r w:rsidR="005D3187"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demarcation criteria</w:t>
                  </w:r>
                  <w:r w:rsidR="005D318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8035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A, B, C, D and F.</w:t>
                  </w:r>
                  <w:r w:rsidR="0028035A" w:rsidRPr="00DC589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Serological tests (criterion </w:t>
                  </w:r>
                  <w:r w:rsidR="0028035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</w:t>
                  </w:r>
                  <w:r w:rsidR="0028035A" w:rsidRPr="00DC589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 have not been conducted </w:t>
                  </w:r>
                  <w:r w:rsidR="00D859AD"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="00D859AD" w:rsidRPr="00F32E40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Tables 1-</w:t>
                  </w:r>
                  <w:r w:rsidR="00D859AD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12</w:t>
                  </w:r>
                  <w:r w:rsidR="00D859AD" w:rsidRPr="00C96D5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28035A" w:rsidRPr="00DC589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756BEBD4" w14:textId="77777777" w:rsidR="00F9644D" w:rsidRDefault="00F9644D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D01CB55" w14:textId="5EA09E6B" w:rsidR="002D73C9" w:rsidRDefault="002D73C9" w:rsidP="002D73C9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C96D53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lastRenderedPageBreak/>
                    <w:t xml:space="preserve">Derivation of the </w:t>
                  </w: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species</w:t>
                  </w:r>
                  <w:r w:rsidRPr="00C96D53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name</w:t>
                  </w: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s</w:t>
                  </w:r>
                </w:p>
                <w:p w14:paraId="52EA5A3E" w14:textId="77777777" w:rsidR="00D53A71" w:rsidRPr="00C96D53" w:rsidRDefault="00D53A71" w:rsidP="002D73C9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24B9F655" w14:textId="50B1B6E3" w:rsidR="00D53A71" w:rsidRPr="003C7E50" w:rsidRDefault="00167B68" w:rsidP="00D53A71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167B6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Vesiculovirus yinshu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i</w:t>
                  </w:r>
                  <w:r w:rsidR="00D53A71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species name is taken from the name of the virus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Yinshui bat 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8E188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after </w:t>
                  </w:r>
                  <w:r w:rsidR="008E1881" w:rsidRPr="008E188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Yinshu</w:t>
                  </w:r>
                  <w:r w:rsidR="008E188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 c</w:t>
                  </w:r>
                  <w:r w:rsidR="008E1881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ave of Xianning city</w:t>
                  </w:r>
                  <w:r w:rsidR="008E188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China</w:t>
                  </w:r>
                  <w:r w:rsidR="00491E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8E188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where the virus was discovered</w:t>
                  </w:r>
                  <w:r w:rsidR="00A9712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2F1C1A96" w14:textId="77777777" w:rsidR="00F9644D" w:rsidRDefault="00F9644D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3BE49AF" w14:textId="11D8956D" w:rsidR="00F9644D" w:rsidRPr="003C7E50" w:rsidRDefault="009404FB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</w:t>
                  </w:r>
                  <w:r w:rsidR="003C7E50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esiculoviru</w:t>
                  </w:r>
                  <w:r w:rsidR="00D53A71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</w:t>
                  </w:r>
                  <w:r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editerranean</w:t>
                  </w:r>
                  <w:r w:rsidR="00D53A71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:</w:t>
                  </w:r>
                  <w:r w:rsidR="003C7E5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C7E50" w:rsidRPr="003C7E5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</w:t>
                  </w:r>
                  <w:r w:rsidR="002B3B3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</w:t>
                  </w:r>
                  <w:r w:rsidR="003C7E50" w:rsidRPr="003C7E5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virus </w:t>
                  </w:r>
                  <w:r w:rsidR="002B3B3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</w:t>
                  </w:r>
                  <w:r w:rsidR="00A9712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as</w:t>
                  </w:r>
                  <w:r w:rsidR="003C7E50" w:rsidRPr="003C7E5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found in several bat species</w:t>
                  </w:r>
                  <w:r w:rsidR="00D53A7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3C7E50" w:rsidRPr="003C7E5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</w:t>
                  </w:r>
                  <w:r w:rsidR="003C7E5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C7E50" w:rsidRPr="003C7E5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three Mediterranean countries</w:t>
                  </w:r>
                  <w:r w:rsidR="00D53A7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9712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="003C7E50" w:rsidRPr="003C7E5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Spain, Algeria and Morocco.</w:t>
                  </w:r>
                </w:p>
                <w:p w14:paraId="2B26C300" w14:textId="77777777" w:rsidR="00F9644D" w:rsidRDefault="00F9644D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1479FE3A" w14:textId="4CC202BF" w:rsidR="003C7E50" w:rsidRDefault="00347946">
                  <w:p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</w:t>
                  </w:r>
                  <w:r w:rsidR="003C7E50" w:rsidRPr="0019794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edantevirus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taiyi</w:t>
                  </w:r>
                  <w:r w:rsidR="0052663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:</w:t>
                  </w:r>
                  <w:r w:rsidR="003C7E50" w:rsidRPr="003C7E5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species name is taken from the name of the virus (Taiyi bat virus) after 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Taiyi </w:t>
                  </w:r>
                  <w:r w:rsidR="008E188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</w:t>
                  </w:r>
                  <w:r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ave of Xianning city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China</w:t>
                  </w:r>
                  <w:r w:rsidR="00491E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where the virus was discovered</w:t>
                  </w:r>
                  <w:r w:rsidR="00A9712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7952B11A" w14:textId="77777777" w:rsidR="003C7E50" w:rsidRDefault="003C7E50">
                  <w:p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43A91E91" w14:textId="7F9A4B2A" w:rsidR="003C7E50" w:rsidRPr="002412B2" w:rsidRDefault="009404FB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3C7E50" w:rsidRPr="0052663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unrhavirus</w:t>
                  </w:r>
                  <w:r w:rsidRPr="0052663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Pr="0052663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andjimba</w:t>
                  </w:r>
                  <w:r w:rsidR="00526636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:</w:t>
                  </w:r>
                  <w:r w:rsidR="003C7E50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34794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species name is taken from the name of the virus (</w:t>
                  </w:r>
                  <w:r w:rsidR="00B36E7A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Sandjimba virus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)</w:t>
                  </w:r>
                  <w:r w:rsidR="00347946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36E7A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from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36E7A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Sandjimba </w:t>
                  </w:r>
                  <w:r w:rsidR="00347946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village </w:t>
                  </w:r>
                  <w:r w:rsidR="00B36E7A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locali</w:t>
                  </w:r>
                  <w:r w:rsid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z</w:t>
                  </w:r>
                  <w:r w:rsidR="00B36E7A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ed </w:t>
                  </w:r>
                  <w:r w:rsidR="002412B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near</w:t>
                  </w:r>
                  <w:r w:rsidR="0052663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36E7A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Landjia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B36E7A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Central African Republic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,</w:t>
                  </w:r>
                  <w:r w:rsidR="002412B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where 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virus was first </w:t>
                  </w:r>
                  <w:r w:rsidR="002412B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isolated.</w:t>
                  </w:r>
                </w:p>
                <w:p w14:paraId="775D1730" w14:textId="77777777" w:rsidR="003C7E50" w:rsidRPr="004F6BCB" w:rsidRDefault="003C7E50">
                  <w:pPr>
                    <w:rPr>
                      <w:rFonts w:ascii="Arial" w:hAnsi="Arial" w:cs="Arial"/>
                      <w:i/>
                      <w:iCs/>
                      <w:color w:val="FF0000"/>
                      <w:sz w:val="22"/>
                      <w:szCs w:val="22"/>
                      <w:highlight w:val="yellow"/>
                    </w:rPr>
                  </w:pPr>
                </w:p>
                <w:p w14:paraId="4718FF39" w14:textId="18C4DD48" w:rsidR="00526636" w:rsidRPr="002412B2" w:rsidRDefault="009404FB" w:rsidP="00526636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3C7E50" w:rsidRPr="00E81BF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unrhavirus</w:t>
                  </w:r>
                  <w:r w:rsidRPr="00E81BF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</w:t>
                  </w:r>
                  <w:r w:rsidRPr="00E81BF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asoul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e</w:t>
                  </w:r>
                  <w:r w:rsidR="00526636" w:rsidRPr="00E81BF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:</w:t>
                  </w:r>
                  <w:r w:rsidR="00526636" w:rsidRPr="00E81BF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34794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species name is taken from the name of the virus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(Nasoule</w:t>
                  </w:r>
                  <w:r w:rsidR="00347946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526636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)</w:t>
                  </w:r>
                  <w:r w:rsidR="00347946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526636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from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Nasoul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e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1BF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village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526636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Central African Republic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where 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virus was first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isolated</w:t>
                  </w:r>
                  <w:r w:rsidR="00526636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0E700652" w14:textId="77777777" w:rsidR="003C7E50" w:rsidRPr="004F6BCB" w:rsidRDefault="003C7E50">
                  <w:pPr>
                    <w:rPr>
                      <w:rFonts w:ascii="Arial" w:hAnsi="Arial" w:cs="Arial"/>
                      <w:i/>
                      <w:iCs/>
                      <w:color w:val="FF0000"/>
                      <w:sz w:val="22"/>
                      <w:szCs w:val="22"/>
                      <w:highlight w:val="yellow"/>
                    </w:rPr>
                  </w:pPr>
                </w:p>
                <w:p w14:paraId="53725A45" w14:textId="7D9808E9" w:rsidR="003C7E50" w:rsidRPr="002B3B34" w:rsidRDefault="009404FB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3C7E50" w:rsidRPr="00E81BF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unrhavirus</w:t>
                  </w:r>
                  <w:r w:rsidRPr="00E81BF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b</w:t>
                  </w:r>
                  <w:r w:rsidRPr="00E81BF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oteke</w:t>
                  </w:r>
                  <w:r w:rsidR="00E81BF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:</w:t>
                  </w:r>
                  <w:r w:rsidR="00E81BF2" w:rsidRPr="00E81BF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34794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species name is taken from the name of the virus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(</w:t>
                  </w:r>
                  <w:r w:rsidR="00E81BF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Boteke</w:t>
                  </w:r>
                  <w:r w:rsidR="00E81BF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virus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)</w:t>
                  </w:r>
                  <w:r w:rsidR="00E81BF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from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Boteke </w:t>
                  </w:r>
                  <w:r w:rsidR="00E81BF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village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E81BF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Central African Republic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,</w:t>
                  </w:r>
                  <w:r w:rsidR="00E81BF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where 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virus was first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isolated</w:t>
                  </w:r>
                  <w:r w:rsidR="00E81BF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7A0AFA8E" w14:textId="77777777" w:rsidR="003C7E50" w:rsidRPr="004F6BCB" w:rsidRDefault="003C7E50">
                  <w:pPr>
                    <w:rPr>
                      <w:rFonts w:ascii="Arial" w:hAnsi="Arial" w:cs="Arial"/>
                      <w:i/>
                      <w:iCs/>
                      <w:color w:val="FF0000"/>
                      <w:sz w:val="22"/>
                      <w:szCs w:val="22"/>
                      <w:highlight w:val="yellow"/>
                    </w:rPr>
                  </w:pPr>
                </w:p>
                <w:p w14:paraId="2B3512E8" w14:textId="5AC47AC0" w:rsidR="002B3B34" w:rsidRPr="002412B2" w:rsidRDefault="009404FB" w:rsidP="002B3B3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3C7E50" w:rsidRPr="002B3B3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unrhavirus</w:t>
                  </w:r>
                  <w:r w:rsidRPr="002B3B3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b</w:t>
                  </w:r>
                  <w:r w:rsidRPr="002B3B3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imbo</w:t>
                  </w:r>
                  <w:r w:rsidR="00E81BF2" w:rsidRPr="00E81BF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:</w:t>
                  </w:r>
                  <w:r w:rsidR="00E81BF2" w:rsidRPr="00E81BF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34794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species name is taken from the name of the virus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(</w:t>
                  </w:r>
                  <w:r w:rsidR="00E81BF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Bimbo</w:t>
                  </w:r>
                  <w:r w:rsidR="00E81BF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virus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)</w:t>
                  </w:r>
                  <w:r w:rsidR="00347946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81BF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from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Bimbo </w:t>
                  </w:r>
                  <w:r w:rsidR="00E81BF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city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E81BF2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Central African Republic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,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where 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virus was first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isolated</w:t>
                  </w:r>
                  <w:r w:rsidR="002B3B34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2E3E6180" w14:textId="77777777" w:rsidR="003C7E50" w:rsidRPr="004F6BCB" w:rsidRDefault="003C7E50">
                  <w:pPr>
                    <w:rPr>
                      <w:rFonts w:ascii="Arial" w:hAnsi="Arial" w:cs="Arial"/>
                      <w:i/>
                      <w:iCs/>
                      <w:color w:val="FF0000"/>
                      <w:sz w:val="22"/>
                      <w:szCs w:val="22"/>
                      <w:highlight w:val="yellow"/>
                    </w:rPr>
                  </w:pPr>
                </w:p>
                <w:p w14:paraId="0E3081EC" w14:textId="04EE1190" w:rsidR="002B3B34" w:rsidRPr="002412B2" w:rsidRDefault="009404FB" w:rsidP="002B3B3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3C7E50" w:rsidRPr="002B3B3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unrhavirus</w:t>
                  </w:r>
                  <w:r w:rsidRPr="002B3B3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k</w:t>
                  </w:r>
                  <w:r w:rsidRPr="002B3B3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olongo</w:t>
                  </w:r>
                  <w:r w:rsidR="002B3B34" w:rsidRP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:</w:t>
                  </w:r>
                  <w:r w:rsidR="002B3B34" w:rsidRPr="002B3B3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34794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species name is taken from the name of the virus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(</w:t>
                  </w:r>
                  <w:r w:rsid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Kolongo</w:t>
                  </w:r>
                  <w:r w:rsidR="002B3B34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virus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)</w:t>
                  </w:r>
                  <w:r w:rsidR="00347946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B3B34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from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Kolongo </w:t>
                  </w:r>
                  <w:r w:rsid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district</w:t>
                  </w:r>
                  <w:r w:rsidR="002B3B34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in the city of Bangui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2B3B34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Central African Republic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,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where 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virus was first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isolated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5EB6CFDD" w14:textId="77777777" w:rsidR="003C7E50" w:rsidRPr="004F6BCB" w:rsidRDefault="003C7E50">
                  <w:pPr>
                    <w:rPr>
                      <w:rFonts w:ascii="Arial" w:hAnsi="Arial" w:cs="Arial"/>
                      <w:i/>
                      <w:iCs/>
                      <w:color w:val="FF0000"/>
                      <w:sz w:val="22"/>
                      <w:szCs w:val="22"/>
                      <w:highlight w:val="yellow"/>
                    </w:rPr>
                  </w:pPr>
                </w:p>
                <w:p w14:paraId="41187EF4" w14:textId="31BFED5E" w:rsidR="002B3B34" w:rsidRPr="002412B2" w:rsidRDefault="009404FB" w:rsidP="002B3B3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3C7E50" w:rsidRPr="002B3B3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unrhavirus</w:t>
                  </w:r>
                  <w:r w:rsidRPr="002B3B3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o</w:t>
                  </w:r>
                  <w:r w:rsidRPr="002B3B3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uango</w:t>
                  </w:r>
                  <w:r w:rsid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34794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species name is taken from the name of the virus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(</w:t>
                  </w:r>
                  <w:r w:rsid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Ouango virus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) </w:t>
                  </w:r>
                  <w:r w:rsidR="002B3B34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from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Ouango </w:t>
                  </w:r>
                  <w:r w:rsid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district</w:t>
                  </w:r>
                  <w:r w:rsidR="002B3B34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in the city of Bangui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2B3B34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Central African Republic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,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where 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virus was first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isolated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67CCD506" w14:textId="77777777" w:rsidR="002B3B34" w:rsidRDefault="002B3B34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1FC0CF29" w14:textId="7459F95B" w:rsidR="003C7E50" w:rsidRPr="002B3B34" w:rsidRDefault="009404FB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3C7E50" w:rsidRPr="00C3214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unrhavirus</w:t>
                  </w:r>
                  <w:r w:rsidRPr="00C3214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</w:t>
                  </w:r>
                  <w:r w:rsidR="0094311B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lexandria</w:t>
                  </w:r>
                  <w:r w:rsid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34794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species name is taken from </w:t>
                  </w:r>
                  <w:r w:rsidR="009A238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Alexandria</w:t>
                  </w:r>
                  <w:r w:rsidR="002B3B34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A238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city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9A238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Egypt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,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where 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virus was first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isolated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77B73078" w14:textId="77777777" w:rsidR="003C7E50" w:rsidRPr="002B3B34" w:rsidRDefault="003C7E50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783EAF12" w14:textId="55964106" w:rsidR="003C7E50" w:rsidRDefault="0094311B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S</w:t>
                  </w:r>
                  <w:r w:rsidR="003C7E50" w:rsidRPr="009A2389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unrhavirus</w:t>
                  </w:r>
                  <w:r w:rsidRPr="009A2389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</w:t>
                  </w:r>
                  <w:r w:rsidRPr="009A2389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atariya</w:t>
                  </w:r>
                  <w:r w:rsidR="009A238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34794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species name is taken from the name of the virus 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(</w:t>
                  </w:r>
                  <w:r w:rsidR="009A2389" w:rsidRPr="002B3B3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Matariya </w:t>
                  </w:r>
                  <w:r w:rsidR="009A238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34794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)</w:t>
                  </w:r>
                  <w:r w:rsidR="009A238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FB4EA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from Matariya district in Cairo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9A238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Egypt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,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where 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virus was first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isolated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794B9AA3" w14:textId="77777777" w:rsidR="009A2389" w:rsidRPr="002B3B34" w:rsidRDefault="009A2389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5366C900" w14:textId="2BDF46A0" w:rsidR="009A2389" w:rsidRDefault="0094311B" w:rsidP="009A2389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D78A6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H</w:t>
                  </w:r>
                  <w:r w:rsidR="003C7E50" w:rsidRPr="004D78A6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apavirus</w:t>
                  </w:r>
                  <w:r w:rsidRPr="004D78A6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p</w:t>
                  </w:r>
                  <w:r w:rsidRPr="004D78A6">
                    <w:rPr>
                      <w:rFonts w:ascii="Arial" w:eastAsia="DengXian" w:hAnsi="Arial" w:cs="Arial"/>
                      <w:i/>
                      <w:color w:val="000000" w:themeColor="text1"/>
                      <w:sz w:val="22"/>
                      <w:szCs w:val="22"/>
                      <w:lang w:eastAsia="zh-CN"/>
                    </w:rPr>
                    <w:t>orton</w:t>
                  </w:r>
                  <w:r w:rsidR="009A238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="00FB4EA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FB4EA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species name is taken from the name of the virus </w:t>
                  </w:r>
                  <w:r w:rsidR="00FB4EA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(</w:t>
                  </w:r>
                  <w:r w:rsidR="009A2389" w:rsidRPr="001979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</w:t>
                  </w:r>
                  <w:r w:rsidR="009A2389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orton virus</w:t>
                  </w:r>
                  <w:r w:rsidR="00FB4EA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)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. The origin of this virus name has not been determined</w:t>
                  </w:r>
                  <w:r w:rsidR="004A503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but it is suggested that it may have been derived from the Porton Down laboratory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57615BC2" w14:textId="77777777" w:rsidR="003C7E50" w:rsidRPr="002B3B34" w:rsidRDefault="003C7E50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2F6961E1" w14:textId="6DAE0476" w:rsidR="003C7E50" w:rsidRPr="002B3B34" w:rsidRDefault="0094311B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  <w:r w:rsidRPr="004D78A6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Hapavirus bangoran</w:t>
                  </w:r>
                  <w:r w:rsidR="009A238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="00FB4EA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FB4EA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species name is taken from the name of the virus </w:t>
                  </w:r>
                  <w:r w:rsidR="00FB4EA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(</w:t>
                  </w:r>
                  <w:r w:rsidR="009A2389" w:rsidRP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Bangoran </w:t>
                  </w:r>
                  <w:r w:rsidR="009A2389" w:rsidRPr="00197945">
                    <w:rPr>
                      <w:rFonts w:ascii="Arial" w:eastAsia="DengXian" w:hAnsi="Arial" w:cs="Arial"/>
                      <w:color w:val="000000" w:themeColor="text1"/>
                      <w:sz w:val="22"/>
                      <w:szCs w:val="22"/>
                      <w:lang w:eastAsia="zh-CN"/>
                    </w:rPr>
                    <w:t>virus</w:t>
                  </w:r>
                  <w:r w:rsidR="00FB4EA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) from</w:t>
                  </w:r>
                  <w:r w:rsidR="009A238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A2389" w:rsidRPr="009345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Bangoran </w:t>
                  </w:r>
                  <w:r w:rsidR="009A238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city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9A2389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Central African Republic</w:t>
                  </w:r>
                  <w:r w:rsidR="00491E19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where 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the virus was first </w:t>
                  </w:r>
                  <w:r w:rsidR="00A97123" w:rsidRPr="002412B2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isolated</w:t>
                  </w:r>
                  <w:r w:rsidR="00A9712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65917C70" w14:textId="6E6ADC14" w:rsidR="003C7E50" w:rsidRPr="004F6BCB" w:rsidRDefault="003C7E50">
                  <w:pPr>
                    <w:rPr>
                      <w:rFonts w:ascii="Arial" w:eastAsia="DengXian" w:hAnsi="Arial" w:cs="Arial"/>
                      <w:color w:val="0000FF"/>
                      <w:sz w:val="22"/>
                      <w:szCs w:val="22"/>
                      <w:lang w:eastAsia="zh-CN"/>
                    </w:rPr>
                  </w:pPr>
                </w:p>
              </w:tc>
            </w:tr>
          </w:tbl>
          <w:p w14:paraId="7CB699FD" w14:textId="77777777" w:rsidR="00A174CC" w:rsidRPr="00197945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6BF2D50A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40E67CB5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070364DA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52DCFBA2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75116103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0AAE48C0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6A093DFC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1B8E76A8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74FDE626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1E62EA60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71EEA2DF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5F4C7AD5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6F9A86AB" w14:textId="77777777" w:rsidR="001B741D" w:rsidRPr="00197945" w:rsidRDefault="001B741D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09E79DFD" w14:textId="2BBB12F7" w:rsidR="00A3226A" w:rsidRPr="00197945" w:rsidRDefault="00A3226A" w:rsidP="00491E19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68ECE4A1" w:rsidR="00A174CC" w:rsidRPr="00197945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197945"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94FAF8B" w14:textId="59FB62CD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 w:rsidRPr="00197945">
        <w:rPr>
          <w:rFonts w:ascii="Arial" w:hAnsi="Arial" w:cs="Arial"/>
          <w:noProof/>
          <w:color w:val="0000FF"/>
          <w:sz w:val="20"/>
        </w:rPr>
        <w:drawing>
          <wp:inline distT="0" distB="0" distL="0" distR="0" wp14:anchorId="1F35D30C" wp14:editId="4A03E4CF">
            <wp:extent cx="5721985" cy="384873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797" cy="39125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8248A8" w14:textId="2FCD57D3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 w:rsidRPr="00197945">
        <w:rPr>
          <w:rFonts w:ascii="Arial" w:hAnsi="Arial" w:cs="Arial"/>
          <w:noProof/>
          <w:color w:val="0000FF"/>
          <w:sz w:val="20"/>
        </w:rPr>
        <w:lastRenderedPageBreak/>
        <w:drawing>
          <wp:inline distT="0" distB="0" distL="0" distR="0" wp14:anchorId="658CE626" wp14:editId="5654756B">
            <wp:extent cx="4515651" cy="3748405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502" cy="3787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79A2F6" w14:textId="52295181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 w:rsidRPr="00197945">
        <w:rPr>
          <w:rFonts w:ascii="Arial" w:hAnsi="Arial" w:cs="Arial"/>
          <w:noProof/>
          <w:color w:val="0000FF"/>
          <w:sz w:val="20"/>
        </w:rPr>
        <w:drawing>
          <wp:inline distT="0" distB="0" distL="0" distR="0" wp14:anchorId="35261F15" wp14:editId="1752AB7C">
            <wp:extent cx="5738813" cy="390729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21" cy="39242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CD8DEF" w14:textId="6A024111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 w:rsidRPr="00197945">
        <w:rPr>
          <w:rFonts w:ascii="Arial" w:hAnsi="Arial" w:cs="Arial"/>
          <w:noProof/>
          <w:color w:val="0000FF"/>
          <w:sz w:val="20"/>
        </w:rPr>
        <w:lastRenderedPageBreak/>
        <w:drawing>
          <wp:inline distT="0" distB="0" distL="0" distR="0" wp14:anchorId="0E7F1FC0" wp14:editId="629C52C0">
            <wp:extent cx="4837939" cy="3030166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288" cy="306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F51753" w14:textId="518CA225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4655627A" w14:textId="59C4B1FA" w:rsidR="001B741D" w:rsidRPr="00197945" w:rsidRDefault="001B741D" w:rsidP="001B741D">
      <w:pPr>
        <w:pStyle w:val="BodyTextIndent"/>
        <w:spacing w:before="120" w:after="120"/>
        <w:ind w:left="0" w:firstLine="0"/>
        <w:rPr>
          <w:rFonts w:ascii="Arial" w:hAnsi="Arial" w:cs="Arial"/>
          <w:bCs/>
          <w:color w:val="000000"/>
          <w:szCs w:val="24"/>
        </w:rPr>
      </w:pPr>
      <w:r w:rsidRPr="000526E6">
        <w:rPr>
          <w:rFonts w:ascii="Arial" w:hAnsi="Arial" w:cs="Arial"/>
          <w:b/>
          <w:color w:val="000000"/>
          <w:szCs w:val="24"/>
        </w:rPr>
        <w:t>Figure 1.</w:t>
      </w:r>
      <w:r w:rsidRPr="000526E6">
        <w:rPr>
          <w:rFonts w:ascii="Arial" w:hAnsi="Arial" w:cs="Arial"/>
          <w:bCs/>
          <w:color w:val="000000"/>
          <w:szCs w:val="24"/>
        </w:rPr>
        <w:t xml:space="preserve"> </w:t>
      </w:r>
      <w:r w:rsidRPr="000526E6">
        <w:rPr>
          <w:rFonts w:ascii="Arial" w:hAnsi="Arial" w:cs="Arial"/>
          <w:bCs/>
          <w:sz w:val="22"/>
          <w:szCs w:val="22"/>
        </w:rPr>
        <w:t>Genome organi</w:t>
      </w:r>
      <w:r w:rsidR="000526E6">
        <w:rPr>
          <w:rFonts w:ascii="Arial" w:hAnsi="Arial" w:cs="Arial"/>
          <w:bCs/>
          <w:sz w:val="22"/>
          <w:szCs w:val="22"/>
        </w:rPr>
        <w:t>z</w:t>
      </w:r>
      <w:r w:rsidRPr="000526E6">
        <w:rPr>
          <w:rFonts w:ascii="Arial" w:hAnsi="Arial" w:cs="Arial"/>
          <w:bCs/>
          <w:sz w:val="22"/>
          <w:szCs w:val="22"/>
        </w:rPr>
        <w:t xml:space="preserve">ations of viruses to be assigned as exemplars of each species in the genera </w:t>
      </w:r>
      <w:r w:rsidR="000526E6" w:rsidRPr="000526E6">
        <w:rPr>
          <w:rFonts w:ascii="Arial" w:hAnsi="Arial" w:cs="Arial"/>
          <w:bCs/>
          <w:i/>
          <w:iCs/>
          <w:sz w:val="22"/>
          <w:szCs w:val="22"/>
        </w:rPr>
        <w:t>Vesiculovirus</w:t>
      </w:r>
      <w:r w:rsidRPr="000526E6">
        <w:rPr>
          <w:rFonts w:ascii="Arial" w:hAnsi="Arial" w:cs="Arial"/>
          <w:bCs/>
          <w:sz w:val="22"/>
          <w:szCs w:val="22"/>
        </w:rPr>
        <w:t xml:space="preserve">, </w:t>
      </w:r>
      <w:r w:rsidR="000526E6" w:rsidRPr="000526E6">
        <w:rPr>
          <w:rFonts w:ascii="Arial" w:hAnsi="Arial" w:cs="Arial"/>
          <w:bCs/>
          <w:i/>
          <w:iCs/>
          <w:sz w:val="22"/>
          <w:szCs w:val="22"/>
        </w:rPr>
        <w:t>Ledantevirus</w:t>
      </w:r>
      <w:r w:rsidRPr="000526E6">
        <w:rPr>
          <w:rFonts w:ascii="Arial" w:hAnsi="Arial" w:cs="Arial"/>
          <w:bCs/>
          <w:sz w:val="22"/>
          <w:szCs w:val="22"/>
        </w:rPr>
        <w:t xml:space="preserve">, </w:t>
      </w:r>
      <w:r w:rsidR="000526E6" w:rsidRPr="000526E6">
        <w:rPr>
          <w:rFonts w:ascii="Arial" w:hAnsi="Arial" w:cs="Arial"/>
          <w:bCs/>
          <w:i/>
          <w:iCs/>
          <w:sz w:val="22"/>
          <w:szCs w:val="22"/>
        </w:rPr>
        <w:t>Sunrhavirus</w:t>
      </w:r>
      <w:r w:rsidRPr="000526E6">
        <w:rPr>
          <w:rFonts w:ascii="Arial" w:hAnsi="Arial" w:cs="Arial"/>
          <w:bCs/>
          <w:i/>
          <w:iCs/>
          <w:sz w:val="22"/>
          <w:szCs w:val="22"/>
        </w:rPr>
        <w:t>,</w:t>
      </w:r>
      <w:r w:rsidRPr="000526E6">
        <w:rPr>
          <w:rFonts w:ascii="Arial" w:hAnsi="Arial" w:cs="Arial"/>
          <w:bCs/>
          <w:sz w:val="22"/>
          <w:szCs w:val="22"/>
        </w:rPr>
        <w:t xml:space="preserve"> and </w:t>
      </w:r>
      <w:r w:rsidR="000526E6" w:rsidRPr="000526E6">
        <w:rPr>
          <w:rFonts w:ascii="Arial" w:hAnsi="Arial" w:cs="Arial"/>
          <w:bCs/>
          <w:i/>
          <w:iCs/>
          <w:sz w:val="22"/>
          <w:szCs w:val="22"/>
        </w:rPr>
        <w:t>Hapavirus</w:t>
      </w:r>
      <w:r w:rsidRPr="000526E6">
        <w:rPr>
          <w:rFonts w:ascii="Arial" w:hAnsi="Arial" w:cs="Arial"/>
          <w:bCs/>
          <w:sz w:val="22"/>
          <w:szCs w:val="22"/>
        </w:rPr>
        <w:t xml:space="preserve">. Each genome contains five long open reading frames (ORFs) in the N, P, M, G, and L genes (open arrows). In </w:t>
      </w:r>
      <w:r w:rsidR="000526E6" w:rsidRPr="000526E6">
        <w:rPr>
          <w:rFonts w:ascii="Arial" w:hAnsi="Arial" w:cs="Arial"/>
          <w:bCs/>
          <w:sz w:val="22"/>
          <w:szCs w:val="22"/>
        </w:rPr>
        <w:t>some</w:t>
      </w:r>
      <w:r w:rsidRPr="000526E6">
        <w:rPr>
          <w:rFonts w:ascii="Arial" w:hAnsi="Arial" w:cs="Arial"/>
          <w:bCs/>
          <w:sz w:val="22"/>
          <w:szCs w:val="22"/>
        </w:rPr>
        <w:t xml:space="preserve"> viruses, alternative ORFs (&gt;180 nt) </w:t>
      </w:r>
      <w:r w:rsidR="000526E6" w:rsidRPr="000526E6">
        <w:rPr>
          <w:rFonts w:ascii="Arial" w:hAnsi="Arial" w:cs="Arial"/>
          <w:bCs/>
          <w:sz w:val="22"/>
          <w:szCs w:val="22"/>
        </w:rPr>
        <w:t>were indicated in the figure</w:t>
      </w:r>
      <w:r w:rsidRPr="000526E6">
        <w:rPr>
          <w:rFonts w:ascii="Arial" w:hAnsi="Arial" w:cs="Arial"/>
          <w:bCs/>
          <w:sz w:val="22"/>
          <w:szCs w:val="22"/>
        </w:rPr>
        <w:t>.</w:t>
      </w:r>
    </w:p>
    <w:p w14:paraId="1B353ADD" w14:textId="641FE675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36D8FCDB" w14:textId="3D693C0B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09314DB6" w14:textId="437EFF2E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7A106D29" w14:textId="14D561C9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 w:rsidRPr="00197945">
        <w:rPr>
          <w:rFonts w:ascii="Arial" w:hAnsi="Arial" w:cs="Arial"/>
          <w:noProof/>
          <w:color w:val="0000FF"/>
          <w:sz w:val="20"/>
        </w:rPr>
        <w:lastRenderedPageBreak/>
        <w:drawing>
          <wp:anchor distT="0" distB="0" distL="114300" distR="114300" simplePos="0" relativeHeight="251658240" behindDoc="0" locked="0" layoutInCell="1" allowOverlap="1" wp14:anchorId="2D4884F2" wp14:editId="01B7CF21">
            <wp:simplePos x="0" y="0"/>
            <wp:positionH relativeFrom="column">
              <wp:posOffset>1102360</wp:posOffset>
            </wp:positionH>
            <wp:positionV relativeFrom="paragraph">
              <wp:posOffset>0</wp:posOffset>
            </wp:positionV>
            <wp:extent cx="3496945" cy="783844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45" cy="783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8B5AB6" w14:textId="7691BDDD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00BC7DE6" w14:textId="5A36A33D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7D214E53" w14:textId="01C6B26E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3EB7C535" w14:textId="2B155248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6C025E55" w14:textId="4624A9C0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73B6BA03" w14:textId="39CD5226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74E84AA6" w14:textId="0E84BED7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1599ED63" w14:textId="4D34BA0B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7AD211FB" w14:textId="6808D027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35265FAE" w14:textId="1C316530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2E03A726" w14:textId="5D3025EF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1B2C2675" w14:textId="07CC07CF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3954579B" w14:textId="73B1B31E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03316FA0" w14:textId="1A940BFE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3C9CD1F6" w14:textId="672FAE2B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2B39A5BA" w14:textId="5D979EF2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1CB9839B" w14:textId="13FA950C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0F34A8A2" w14:textId="7235F5F6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1B29D787" w14:textId="2F3E24F2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7E1C15A7" w14:textId="16779B49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058CFD7D" w14:textId="0CE56035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56A882C8" w14:textId="19AE0EF8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4581118A" w14:textId="77777777" w:rsidR="001B741D" w:rsidRPr="00197945" w:rsidRDefault="001B741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</w:p>
    <w:p w14:paraId="574FE57D" w14:textId="77777777" w:rsidR="00A174CC" w:rsidRPr="00197945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77777777" w:rsidR="00A174CC" w:rsidRPr="00197945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77777777" w:rsidR="00A174CC" w:rsidRPr="00197945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77777777" w:rsidR="00A174CC" w:rsidRPr="00197945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77777777" w:rsidR="00A174CC" w:rsidRPr="00197945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Pr="00197945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Pr="00197945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77777777" w:rsidR="00A174CC" w:rsidRPr="00197945" w:rsidRDefault="00A174CC">
      <w:pPr>
        <w:rPr>
          <w:rFonts w:ascii="Arial" w:hAnsi="Arial" w:cs="Arial"/>
          <w:b/>
          <w:sz w:val="22"/>
          <w:szCs w:val="22"/>
        </w:rPr>
      </w:pPr>
    </w:p>
    <w:p w14:paraId="765DF725" w14:textId="77777777" w:rsidR="000526E6" w:rsidRDefault="000526E6" w:rsidP="001B741D">
      <w:pPr>
        <w:rPr>
          <w:rFonts w:ascii="Arial" w:hAnsi="Arial" w:cs="Arial"/>
          <w:b/>
          <w:sz w:val="22"/>
          <w:szCs w:val="22"/>
        </w:rPr>
      </w:pPr>
    </w:p>
    <w:p w14:paraId="499A7A35" w14:textId="77777777" w:rsidR="000526E6" w:rsidRDefault="000526E6" w:rsidP="001B741D">
      <w:pPr>
        <w:rPr>
          <w:rFonts w:ascii="Arial" w:hAnsi="Arial" w:cs="Arial"/>
          <w:b/>
          <w:sz w:val="22"/>
          <w:szCs w:val="22"/>
        </w:rPr>
      </w:pPr>
    </w:p>
    <w:p w14:paraId="61CEADE7" w14:textId="77777777" w:rsidR="000526E6" w:rsidRDefault="000526E6" w:rsidP="001B741D">
      <w:pPr>
        <w:rPr>
          <w:rFonts w:ascii="Arial" w:hAnsi="Arial" w:cs="Arial"/>
          <w:b/>
          <w:sz w:val="22"/>
          <w:szCs w:val="22"/>
        </w:rPr>
      </w:pPr>
    </w:p>
    <w:p w14:paraId="7B1F5380" w14:textId="77777777" w:rsidR="000526E6" w:rsidRDefault="000526E6" w:rsidP="001B741D">
      <w:pPr>
        <w:rPr>
          <w:rFonts w:ascii="Arial" w:hAnsi="Arial" w:cs="Arial"/>
          <w:b/>
          <w:sz w:val="22"/>
          <w:szCs w:val="22"/>
        </w:rPr>
      </w:pPr>
    </w:p>
    <w:p w14:paraId="7263F08D" w14:textId="77777777" w:rsidR="000526E6" w:rsidRDefault="000526E6" w:rsidP="001B741D">
      <w:pPr>
        <w:rPr>
          <w:rFonts w:ascii="Arial" w:hAnsi="Arial" w:cs="Arial"/>
          <w:b/>
          <w:sz w:val="22"/>
          <w:szCs w:val="22"/>
        </w:rPr>
      </w:pPr>
    </w:p>
    <w:p w14:paraId="2D6A32DE" w14:textId="77777777" w:rsidR="000526E6" w:rsidRDefault="000526E6" w:rsidP="001B741D">
      <w:pPr>
        <w:rPr>
          <w:rFonts w:ascii="Arial" w:hAnsi="Arial" w:cs="Arial"/>
          <w:b/>
          <w:sz w:val="22"/>
          <w:szCs w:val="22"/>
        </w:rPr>
      </w:pPr>
    </w:p>
    <w:p w14:paraId="2DE254A4" w14:textId="77777777" w:rsidR="000526E6" w:rsidRDefault="000526E6" w:rsidP="001B741D">
      <w:pPr>
        <w:rPr>
          <w:rFonts w:ascii="Arial" w:hAnsi="Arial" w:cs="Arial"/>
          <w:b/>
          <w:sz w:val="22"/>
          <w:szCs w:val="22"/>
        </w:rPr>
      </w:pPr>
    </w:p>
    <w:p w14:paraId="4C00DC91" w14:textId="77777777" w:rsidR="000526E6" w:rsidRDefault="000526E6" w:rsidP="001B741D">
      <w:pPr>
        <w:rPr>
          <w:rFonts w:ascii="Arial" w:hAnsi="Arial" w:cs="Arial"/>
          <w:b/>
          <w:sz w:val="22"/>
          <w:szCs w:val="22"/>
        </w:rPr>
      </w:pPr>
    </w:p>
    <w:p w14:paraId="773EAFCC" w14:textId="581A81B6" w:rsidR="001B741D" w:rsidRPr="00197945" w:rsidRDefault="001B741D" w:rsidP="001B741D">
      <w:pPr>
        <w:rPr>
          <w:rFonts w:ascii="Arial" w:hAnsi="Arial" w:cs="Arial"/>
          <w:bCs/>
          <w:sz w:val="22"/>
          <w:szCs w:val="22"/>
        </w:rPr>
      </w:pPr>
      <w:r w:rsidRPr="000526E6">
        <w:rPr>
          <w:rFonts w:ascii="Arial" w:hAnsi="Arial" w:cs="Arial"/>
          <w:b/>
          <w:sz w:val="22"/>
          <w:szCs w:val="22"/>
        </w:rPr>
        <w:t>Figure 2.</w:t>
      </w:r>
      <w:r w:rsidRPr="000526E6">
        <w:rPr>
          <w:rFonts w:ascii="Arial" w:hAnsi="Arial" w:cs="Arial"/>
          <w:bCs/>
          <w:sz w:val="22"/>
          <w:szCs w:val="22"/>
        </w:rPr>
        <w:t xml:space="preserve">  The </w:t>
      </w:r>
      <w:r w:rsidR="000526E6" w:rsidRPr="000526E6">
        <w:rPr>
          <w:rFonts w:ascii="Arial" w:hAnsi="Arial" w:cs="Arial"/>
          <w:bCs/>
          <w:sz w:val="22"/>
          <w:szCs w:val="22"/>
        </w:rPr>
        <w:t>phylogenetic tree</w:t>
      </w:r>
      <w:r w:rsidRPr="000526E6">
        <w:rPr>
          <w:rFonts w:ascii="Arial" w:hAnsi="Arial" w:cs="Arial"/>
          <w:bCs/>
          <w:sz w:val="22"/>
          <w:szCs w:val="22"/>
        </w:rPr>
        <w:t xml:space="preserve"> was inferred from a Clustal W alignment of </w:t>
      </w:r>
      <w:r w:rsidR="000526E6" w:rsidRPr="000526E6">
        <w:rPr>
          <w:rFonts w:ascii="Arial" w:hAnsi="Arial" w:cs="Arial"/>
          <w:bCs/>
          <w:sz w:val="22"/>
          <w:szCs w:val="22"/>
        </w:rPr>
        <w:t>the</w:t>
      </w:r>
      <w:r w:rsidRPr="000526E6">
        <w:rPr>
          <w:rFonts w:ascii="Arial" w:hAnsi="Arial" w:cs="Arial"/>
          <w:bCs/>
          <w:sz w:val="22"/>
          <w:szCs w:val="22"/>
        </w:rPr>
        <w:t xml:space="preserve"> complete L protein sequences of animal rhabdoviruses currently assigned or recently proposed for assignment to species in the subfamily </w:t>
      </w:r>
      <w:r w:rsidRPr="000526E6">
        <w:rPr>
          <w:rFonts w:ascii="Arial" w:hAnsi="Arial" w:cs="Arial"/>
          <w:bCs/>
          <w:i/>
          <w:iCs/>
          <w:sz w:val="22"/>
          <w:szCs w:val="22"/>
        </w:rPr>
        <w:t>Alpharhabdovirinae</w:t>
      </w:r>
      <w:r w:rsidRPr="000526E6">
        <w:rPr>
          <w:rFonts w:ascii="Arial" w:hAnsi="Arial" w:cs="Arial"/>
          <w:bCs/>
          <w:sz w:val="22"/>
          <w:szCs w:val="22"/>
        </w:rPr>
        <w:t xml:space="preserve">, family </w:t>
      </w:r>
      <w:r w:rsidRPr="000526E6">
        <w:rPr>
          <w:rFonts w:ascii="Arial" w:hAnsi="Arial" w:cs="Arial"/>
          <w:bCs/>
          <w:i/>
          <w:iCs/>
          <w:sz w:val="22"/>
          <w:szCs w:val="22"/>
        </w:rPr>
        <w:t>Rhabdoviridae</w:t>
      </w:r>
      <w:r w:rsidRPr="000526E6">
        <w:rPr>
          <w:rFonts w:ascii="Arial" w:hAnsi="Arial" w:cs="Arial"/>
          <w:bCs/>
          <w:sz w:val="22"/>
          <w:szCs w:val="22"/>
        </w:rPr>
        <w:t xml:space="preserve">. The tree was </w:t>
      </w:r>
      <w:r w:rsidR="000526E6" w:rsidRPr="000526E6">
        <w:rPr>
          <w:rFonts w:ascii="Arial" w:hAnsi="Arial" w:cs="Arial"/>
          <w:bCs/>
          <w:sz w:val="22"/>
          <w:szCs w:val="22"/>
        </w:rPr>
        <w:t>done</w:t>
      </w:r>
      <w:r w:rsidRPr="000526E6">
        <w:rPr>
          <w:rFonts w:ascii="Arial" w:hAnsi="Arial" w:cs="Arial"/>
          <w:bCs/>
          <w:sz w:val="22"/>
          <w:szCs w:val="22"/>
        </w:rPr>
        <w:t xml:space="preserve"> </w:t>
      </w:r>
      <w:r w:rsidR="000526E6" w:rsidRPr="000526E6">
        <w:rPr>
          <w:rFonts w:ascii="Arial" w:hAnsi="Arial" w:cs="Arial"/>
          <w:bCs/>
          <w:sz w:val="22"/>
          <w:szCs w:val="22"/>
        </w:rPr>
        <w:t>by</w:t>
      </w:r>
      <w:r w:rsidRPr="000526E6">
        <w:rPr>
          <w:rFonts w:ascii="Arial" w:hAnsi="Arial" w:cs="Arial"/>
          <w:bCs/>
          <w:sz w:val="22"/>
          <w:szCs w:val="22"/>
        </w:rPr>
        <w:t xml:space="preserve"> </w:t>
      </w:r>
      <w:r w:rsidR="00AE0170" w:rsidRPr="000526E6">
        <w:rPr>
          <w:rFonts w:ascii="Arial" w:hAnsi="Arial" w:cs="Arial"/>
          <w:bCs/>
          <w:sz w:val="22"/>
          <w:szCs w:val="22"/>
        </w:rPr>
        <w:t xml:space="preserve">IQ-tree </w:t>
      </w:r>
      <w:r w:rsidR="000526E6" w:rsidRPr="000526E6">
        <w:rPr>
          <w:rFonts w:ascii="Arial" w:hAnsi="Arial" w:cs="Arial"/>
          <w:bCs/>
          <w:sz w:val="22"/>
          <w:szCs w:val="22"/>
        </w:rPr>
        <w:t>based on</w:t>
      </w:r>
      <w:r w:rsidRPr="000526E6">
        <w:rPr>
          <w:rFonts w:ascii="Arial" w:hAnsi="Arial" w:cs="Arial"/>
          <w:bCs/>
          <w:sz w:val="22"/>
          <w:szCs w:val="22"/>
        </w:rPr>
        <w:t xml:space="preserve"> the Maximum Likelihood method </w:t>
      </w:r>
      <w:r w:rsidR="000526E6" w:rsidRPr="000526E6">
        <w:rPr>
          <w:rFonts w:ascii="Arial" w:hAnsi="Arial" w:cs="Arial"/>
          <w:bCs/>
          <w:sz w:val="22"/>
          <w:szCs w:val="22"/>
        </w:rPr>
        <w:t>in the LG + G + I + F</w:t>
      </w:r>
      <w:r w:rsidRPr="000526E6">
        <w:rPr>
          <w:rFonts w:ascii="Arial" w:hAnsi="Arial" w:cs="Arial"/>
          <w:bCs/>
          <w:sz w:val="22"/>
          <w:szCs w:val="22"/>
        </w:rPr>
        <w:t xml:space="preserve"> model. Bootstrap values </w:t>
      </w:r>
      <w:r w:rsidR="000526E6" w:rsidRPr="000526E6">
        <w:rPr>
          <w:rFonts w:ascii="Arial" w:hAnsi="Arial" w:cs="Arial"/>
          <w:bCs/>
          <w:sz w:val="22"/>
          <w:szCs w:val="22"/>
        </w:rPr>
        <w:t xml:space="preserve">&gt; 80% </w:t>
      </w:r>
      <w:r w:rsidRPr="000526E6">
        <w:rPr>
          <w:rFonts w:ascii="Arial" w:hAnsi="Arial" w:cs="Arial"/>
          <w:bCs/>
          <w:sz w:val="22"/>
          <w:szCs w:val="22"/>
        </w:rPr>
        <w:t>(100</w:t>
      </w:r>
      <w:r w:rsidR="00AE0170" w:rsidRPr="000526E6">
        <w:rPr>
          <w:rFonts w:ascii="Arial" w:hAnsi="Arial" w:cs="Arial"/>
          <w:bCs/>
          <w:sz w:val="22"/>
          <w:szCs w:val="22"/>
        </w:rPr>
        <w:t>00</w:t>
      </w:r>
      <w:r w:rsidRPr="000526E6">
        <w:rPr>
          <w:rFonts w:ascii="Arial" w:hAnsi="Arial" w:cs="Arial"/>
          <w:bCs/>
          <w:sz w:val="22"/>
          <w:szCs w:val="22"/>
        </w:rPr>
        <w:t xml:space="preserve"> iterations) are shown for each node.</w:t>
      </w:r>
    </w:p>
    <w:p w14:paraId="3EBD0965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  <w:sectPr w:rsidR="00344848" w:rsidRPr="00197945">
          <w:headerReference w:type="default" r:id="rId14"/>
          <w:pgSz w:w="11906" w:h="16838"/>
          <w:pgMar w:top="1440" w:right="1440" w:bottom="1440" w:left="1440" w:header="708" w:footer="0" w:gutter="0"/>
          <w:cols w:space="720"/>
          <w:formProt w:val="0"/>
          <w:docGrid w:linePitch="360"/>
        </w:sectPr>
      </w:pPr>
    </w:p>
    <w:p w14:paraId="5A226AB4" w14:textId="2A1690C8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lastRenderedPageBreak/>
        <w:t>Table 1.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ledantevirus N proteins.</w:t>
      </w:r>
    </w:p>
    <w:tbl>
      <w:tblPr>
        <w:tblW w:w="12848" w:type="dxa"/>
        <w:tblLook w:val="04A0" w:firstRow="1" w:lastRow="0" w:firstColumn="1" w:lastColumn="0" w:noHBand="0" w:noVBand="1"/>
      </w:tblPr>
      <w:tblGrid>
        <w:gridCol w:w="794"/>
        <w:gridCol w:w="696"/>
        <w:gridCol w:w="661"/>
        <w:gridCol w:w="688"/>
        <w:gridCol w:w="679"/>
        <w:gridCol w:w="776"/>
        <w:gridCol w:w="670"/>
        <w:gridCol w:w="794"/>
        <w:gridCol w:w="580"/>
        <w:gridCol w:w="741"/>
        <w:gridCol w:w="670"/>
        <w:gridCol w:w="670"/>
        <w:gridCol w:w="599"/>
        <w:gridCol w:w="696"/>
        <w:gridCol w:w="634"/>
        <w:gridCol w:w="580"/>
        <w:gridCol w:w="679"/>
        <w:gridCol w:w="661"/>
        <w:gridCol w:w="580"/>
      </w:tblGrid>
      <w:tr w:rsidR="00344848" w:rsidRPr="00197945" w14:paraId="5CADAF32" w14:textId="77777777" w:rsidTr="00C90317">
        <w:trPr>
          <w:trHeight w:val="20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6AA8" w14:textId="77777777" w:rsidR="00344848" w:rsidRPr="00197945" w:rsidRDefault="00344848" w:rsidP="00C90317">
            <w:pPr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A51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MEBV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53E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TYBV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97B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KYAV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3C6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BUGV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EFD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WLFV5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F72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FKRV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904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KOLEV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E0D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KRV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42A3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OITAV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849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FUKV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CF0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BARV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E7E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NISV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6BA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NKOV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D4F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YTV2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84B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LDV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362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KEUV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EE7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VAPV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BCD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KCV</w:t>
            </w:r>
          </w:p>
        </w:tc>
      </w:tr>
      <w:tr w:rsidR="00344848" w:rsidRPr="00197945" w14:paraId="3FFC0BA6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F87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MEBV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817BF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41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FF1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FF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4C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E7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19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AF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7C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F51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0B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80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95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FA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A0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B1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673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B9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FBD1743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A65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TYBV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12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87.1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5F669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1E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2F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EE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C6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3CB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1D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38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15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8A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70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DC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58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12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97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71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1F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6BC141B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556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KYAV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52F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75.1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F7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77.2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AF773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41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DD9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81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2C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EA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B7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21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16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95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6E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50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A1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A3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D0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FA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16BA6F3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4AD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BUGV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FDD5" w14:textId="2D858F1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73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CB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74.2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59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83.8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F0729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B5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A4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3E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8D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3D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34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59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03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78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61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1F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81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E61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ED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B90541F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A6C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WLFV5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B6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76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68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67.4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2D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67.6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FA91C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84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EB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1D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83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45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88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0A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76F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F0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E6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0D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54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42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1CFAE9C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CE4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FKRV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49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591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BC28" w14:textId="65A67B25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31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AB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0F308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11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30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AF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47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72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C38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14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69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8E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444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44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0BA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AE6F6F2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A6A7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KOLEV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4D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19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65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B9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06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12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73.5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E3A6E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30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9D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40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BB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DA1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F50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08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A1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8B5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25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29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35C2C0C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73A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KRV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FA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88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98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02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72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2D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C6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82DC1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D6B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60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90C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03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CA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15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DB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11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A6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15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F77A233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811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OITAV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C9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BA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C4F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66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CD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3E9B" w14:textId="060BEAFF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B2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0A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8E522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51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11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D1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A8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75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FF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BE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52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DF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1CC39F8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5C0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FUKV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B9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99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BF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3E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6E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71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17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73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88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C25B8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B9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69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84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D18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11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B8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3D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F3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ABB40B8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C48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BARV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06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50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FF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4E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2D0E" w14:textId="0503297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2A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54F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2C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43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63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96.4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89729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BC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39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9F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82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8F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D7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81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911B675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C72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NISV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39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58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EA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ABD3" w14:textId="06C5345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98FE" w14:textId="6E3D37F0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0B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CA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E5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81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F6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95.2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36A3" w14:textId="556C8E86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94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283FF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4E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16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FB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4C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55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5C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3A4E25D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6F8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NKOV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9E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A2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4FE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0B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DB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CE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F7B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F95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0C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42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77.1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51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76.2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08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75.5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DE37A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48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6E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FFC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77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7D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26C1BF1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C8C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YTV2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31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50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85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56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9F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8B93" w14:textId="2C0A0A7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67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70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F1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1F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0D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01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5F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7D77F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85F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7E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E6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A2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28E9864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E0B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LDV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AE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14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06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6D4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91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1C5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E4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84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00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74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0B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B2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91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38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F8085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29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55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4F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0BBD650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1F2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KEUV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DB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50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38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25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FA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BD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D1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23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67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AF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3E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52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DB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5D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69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80.6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3A524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24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D05F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6887BDD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8A4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VAPV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05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44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1F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59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56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8CB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2C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2A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9D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46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06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9B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A8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0D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93B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8D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90E12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B3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FCD7808" w14:textId="77777777" w:rsidTr="00C90317">
        <w:trPr>
          <w:trHeight w:val="203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B7E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KCV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2B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0C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AC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12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B8A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7D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D1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C6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7A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C71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07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42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E4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EB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7B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AE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44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EB6A4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37610A99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942480C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A3CF52E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047BDEB1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66BC934E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2ADBB14F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028CFE05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06019E0C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62DF8146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4CB946CA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20C49247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33FDCA52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7B7B3304" w14:textId="302C7128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lastRenderedPageBreak/>
        <w:t>Table 2.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ledantevirus G proteins.</w:t>
      </w:r>
    </w:p>
    <w:tbl>
      <w:tblPr>
        <w:tblW w:w="11805" w:type="dxa"/>
        <w:tblLook w:val="04A0" w:firstRow="1" w:lastRow="0" w:firstColumn="1" w:lastColumn="0" w:noHBand="0" w:noVBand="1"/>
      </w:tblPr>
      <w:tblGrid>
        <w:gridCol w:w="768"/>
        <w:gridCol w:w="652"/>
        <w:gridCol w:w="670"/>
        <w:gridCol w:w="590"/>
        <w:gridCol w:w="679"/>
        <w:gridCol w:w="617"/>
        <w:gridCol w:w="578"/>
        <w:gridCol w:w="661"/>
        <w:gridCol w:w="652"/>
        <w:gridCol w:w="578"/>
        <w:gridCol w:w="661"/>
        <w:gridCol w:w="679"/>
        <w:gridCol w:w="679"/>
        <w:gridCol w:w="643"/>
        <w:gridCol w:w="759"/>
        <w:gridCol w:w="652"/>
        <w:gridCol w:w="768"/>
        <w:gridCol w:w="705"/>
        <w:gridCol w:w="578"/>
      </w:tblGrid>
      <w:tr w:rsidR="00344848" w:rsidRPr="00197945" w14:paraId="1F090114" w14:textId="77777777" w:rsidTr="00C90317">
        <w:trPr>
          <w:trHeight w:val="19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1EB5" w14:textId="77777777" w:rsidR="00344848" w:rsidRPr="00197945" w:rsidRDefault="00344848" w:rsidP="00C90317">
            <w:pPr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E22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FUKV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577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BARV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638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NISV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007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NKOV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9C5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YTV2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78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LDV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E35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KEUV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645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VAPV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080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KCV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53F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KYAV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6A9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BUGV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107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MEBV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E83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TYBV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91C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WLFV5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F0A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FKRV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334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KOLEV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06F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OITAV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CE9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KRV</w:t>
            </w:r>
          </w:p>
        </w:tc>
      </w:tr>
      <w:tr w:rsidR="00344848" w:rsidRPr="00197945" w14:paraId="24A64F9B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1DE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FUKV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93705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5C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30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9B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75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CF1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A46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EC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84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F7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B70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47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51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62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A4F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74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61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CA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E79E3EB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BA0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BARV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C5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84.7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E3794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FB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F5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5E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69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58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D4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A9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BF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AD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79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32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25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A5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A7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B2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2F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34DD2E6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B29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NISV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482A" w14:textId="30E421B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5B4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77.7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7E8D1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B7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7B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4F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16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BC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E1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00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C7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5B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8B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EF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74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34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0E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B9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DD65F40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823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NKOV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6E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25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A8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D8AF6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CD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BF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A7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9B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E6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93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40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E5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A8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C6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3C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3C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F0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BD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9466A28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DFF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YTV2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AA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E9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B1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88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F7C84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A4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97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37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50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B6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AD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58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FE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F3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9C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F4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AB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EBF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340C6DD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562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LDV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C76D" w14:textId="799CB086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7A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AC1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32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C0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EC502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14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7D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22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10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36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84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F82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392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26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DE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DB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F2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F6B6378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FF2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KEUV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40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03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5D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0C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8B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E89D" w14:textId="5B90643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06694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4D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D6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F1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27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3B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F3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3E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98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4F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95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B4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40FADB8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C2F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VAPV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60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E4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78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DDD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32.2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CD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9B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17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299E3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6AF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B2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26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AF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4A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37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3B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A8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81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A7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6EFF9CE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4E8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KCV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4CF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32.2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B45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47F2" w14:textId="5FBB6D5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E11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DE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64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E3F6" w14:textId="1E0D087F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1A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83E3A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00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C5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C7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71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72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E7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40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0C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FB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8D8B392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509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KYAV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9B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E3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46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3D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14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D6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15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C4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8F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1A842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FA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48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84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22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A3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D3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8BA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29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1468335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B94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BUGV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15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521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C5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5E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A0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75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B5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BA1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0D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3E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9ED77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3C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CC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F1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6C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91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5C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40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B75BC2A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3A1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MEBV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09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873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D5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BB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2C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D1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F4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3D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DC63" w14:textId="1D10914F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8C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5A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CA01A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6C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B8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98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FE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AD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0F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02FB878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8CF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TYBV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EDB8" w14:textId="2E5F1A1C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8D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CE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42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AFC1" w14:textId="05D94C3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5163" w14:textId="132BD796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07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C1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F3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21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19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28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DBA8C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EC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F7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45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35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0E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E74A716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988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WLFV5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511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44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EE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D7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FDB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26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83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AE5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56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89C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7EC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45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271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7F28B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22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45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20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E1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B118C5D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B57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FKRV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1C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CB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5D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84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C9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81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AB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54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E1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F994" w14:textId="32D7E9E4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87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85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9A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08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5CA7E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92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7B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6C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826C6A1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86C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KOLEV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721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4C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64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4A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25.8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1CA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F5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D7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F937" w14:textId="472B0EB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89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2B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9C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43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F1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77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E5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2FFA9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CB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B3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C0D0933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E1C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OITAV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9B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CFE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03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00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4E1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82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A6E5" w14:textId="37D41435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68F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D5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F7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CD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4D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B32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8C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A5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38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475C5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A0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A669EA7" w14:textId="77777777" w:rsidTr="00C90317">
        <w:trPr>
          <w:trHeight w:val="198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C1B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KRV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81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3E16" w14:textId="32F0F350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980E" w14:textId="51BA422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FE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84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49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11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DFC9" w14:textId="5396EA5F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07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84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D5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76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4164" w14:textId="5B4D05CC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82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90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70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6055" w14:textId="1BB5B6E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16853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518B2F5D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161A74F0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2476160D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813A6C3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3E472028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027F0897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69887785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3C691C23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0DB6DEE8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6FEB48E1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3303B73B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7F136D4C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70AE7920" w14:textId="30992B00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lastRenderedPageBreak/>
        <w:t>Table 3.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ledantevirus L proteins.</w:t>
      </w:r>
    </w:p>
    <w:tbl>
      <w:tblPr>
        <w:tblW w:w="12557" w:type="dxa"/>
        <w:tblLook w:val="04A0" w:firstRow="1" w:lastRow="0" w:firstColumn="1" w:lastColumn="0" w:noHBand="0" w:noVBand="1"/>
      </w:tblPr>
      <w:tblGrid>
        <w:gridCol w:w="768"/>
        <w:gridCol w:w="646"/>
        <w:gridCol w:w="705"/>
        <w:gridCol w:w="652"/>
        <w:gridCol w:w="768"/>
        <w:gridCol w:w="679"/>
        <w:gridCol w:w="646"/>
        <w:gridCol w:w="661"/>
        <w:gridCol w:w="679"/>
        <w:gridCol w:w="759"/>
        <w:gridCol w:w="652"/>
        <w:gridCol w:w="670"/>
        <w:gridCol w:w="646"/>
        <w:gridCol w:w="679"/>
        <w:gridCol w:w="646"/>
        <w:gridCol w:w="646"/>
        <w:gridCol w:w="661"/>
        <w:gridCol w:w="652"/>
        <w:gridCol w:w="646"/>
      </w:tblGrid>
      <w:tr w:rsidR="00344848" w:rsidRPr="00197945" w14:paraId="5F111957" w14:textId="77777777" w:rsidTr="00C90317">
        <w:trPr>
          <w:trHeight w:val="22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B00A" w14:textId="77777777" w:rsidR="00344848" w:rsidRPr="00197945" w:rsidRDefault="00344848" w:rsidP="00C90317">
            <w:pPr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73B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KRV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AFC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OITAV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BC1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FKRV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4F3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KOLEV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C5C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MEBV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14A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TYBV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1F1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KYAV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441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BUGV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046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WLFV5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6EB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FUKV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2C7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BARV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3CA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NISV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C7E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NKOV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D99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YTV2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5CE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LDV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D45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KEUV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5BE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VAPV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C93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KCV</w:t>
            </w:r>
          </w:p>
        </w:tc>
      </w:tr>
      <w:tr w:rsidR="00344848" w:rsidRPr="00197945" w14:paraId="0E5995D5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15D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KRV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A7FCC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ED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F5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CA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21D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27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86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14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36EB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B2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96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C1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6C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42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B7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09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81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42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6B1B51F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BF8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OITAV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86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398374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D2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B0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5B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B4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CB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9D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D8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78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D9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B6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10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98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27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31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799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23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123A82F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2B0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FKRV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3B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D8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B62C3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B3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D4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0C9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60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EF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C8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7B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BB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5B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DB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C7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30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A3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FC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52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2927BA4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F42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KOLEV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72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72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0F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75.3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F407A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7B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A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38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AFD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BD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25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21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8A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95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1A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C5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3C8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14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57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CA7BCCE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2A8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MEBV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6E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9F5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47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B8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B6DFA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DB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84B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AD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E6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C0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51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CE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7E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8B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41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AF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70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46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54B0505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E71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TYBV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C5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8E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BA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6C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191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75.4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AC790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21F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1B1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D5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17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2E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40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9C8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F0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A3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B9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A6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471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4802C86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505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KYAV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8E18" w14:textId="4ACAFD7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23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99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AF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56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7C70" w14:textId="270F1CF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360AD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44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A1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18F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A6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7D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C0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58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F2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56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C5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64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018F13B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C9E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BUGV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5A3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F1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6FF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52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0DD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7C0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AB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71.3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AD3AC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0F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7BB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E9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56D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D1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63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49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23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CE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F48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72B43D0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268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WLFV5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9E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00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D2B1" w14:textId="2191078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B6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A2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E8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5AA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07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28E2D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D9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4B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68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A5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6D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EB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BF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DE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50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EC24D64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582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FUKV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D4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90F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A6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3B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1E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5F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5A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76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56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2A9E4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B51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9E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E8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3B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91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41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D3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4D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05269FE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D64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BARV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8A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FF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76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0A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AA98" w14:textId="17D0CC26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681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9F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1D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E0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94A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92.1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7EA30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EEC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044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37DC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AD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43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94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71B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36D1420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152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NISV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72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54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8F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75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6A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DE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148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73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A0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2E3A" w14:textId="4895BDF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89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54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87.5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D289B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20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C6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869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6E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59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41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2C73431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05A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NKOV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1B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3D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8F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1C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CC7F" w14:textId="261472B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E4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7E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D3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6B8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FF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62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6A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3466E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95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7A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91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4C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DE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93E20E1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157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YTV2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46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CA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27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46DA" w14:textId="5810474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E8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FB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AE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F1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DB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6B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F9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C7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73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FAC22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2D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49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77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72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FFFA10A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1E2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LDV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4D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9C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38E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B9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94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9F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E5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F8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86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92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37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66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61F8" w14:textId="20EA7DD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5B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00834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3C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C0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FA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D58E77F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A67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KEUV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2486" w14:textId="4582034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22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21F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D2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D8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27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20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5A1E" w14:textId="3916FB6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E9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40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179" w14:textId="5BDB4A8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1E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89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16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BF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80.9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94DD4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5C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34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5C5960E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E70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VAPV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B7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E0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FCF0" w14:textId="01745DF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51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1B42" w14:textId="5F5E5BA6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A552" w14:textId="055EABC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F550" w14:textId="1BAEA67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AC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B5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75F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44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22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93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330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8C6F" w14:textId="73703B5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66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4BA7B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BA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8D08539" w14:textId="77777777" w:rsidTr="00C90317">
        <w:trPr>
          <w:trHeight w:val="22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638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KCV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7C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25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83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44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C4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43B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AA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13A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37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56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50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1F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B0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10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EA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E4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87B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AB97B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7293DCA8" w14:textId="77777777" w:rsidR="00344848" w:rsidRPr="00197945" w:rsidRDefault="00344848" w:rsidP="00344848">
      <w:pPr>
        <w:rPr>
          <w:rFonts w:ascii="Arial" w:hAnsi="Arial" w:cs="Arial"/>
        </w:rPr>
      </w:pPr>
    </w:p>
    <w:p w14:paraId="2D850A19" w14:textId="77777777" w:rsidR="00344848" w:rsidRPr="00197945" w:rsidRDefault="00344848" w:rsidP="00344848">
      <w:pPr>
        <w:rPr>
          <w:rFonts w:ascii="Arial" w:hAnsi="Arial" w:cs="Arial"/>
        </w:rPr>
      </w:pPr>
    </w:p>
    <w:p w14:paraId="63E13EAA" w14:textId="7E8BA92C" w:rsidR="00344848" w:rsidRPr="00197945" w:rsidRDefault="00344848" w:rsidP="00344848">
      <w:pPr>
        <w:rPr>
          <w:rFonts w:ascii="Arial" w:hAnsi="Arial" w:cs="Arial"/>
        </w:rPr>
      </w:pPr>
    </w:p>
    <w:p w14:paraId="4EE5EF06" w14:textId="660FA4B3" w:rsidR="00344848" w:rsidRPr="00197945" w:rsidRDefault="00344848" w:rsidP="00344848">
      <w:pPr>
        <w:rPr>
          <w:rFonts w:ascii="Arial" w:hAnsi="Arial" w:cs="Arial"/>
        </w:rPr>
      </w:pPr>
    </w:p>
    <w:p w14:paraId="012E59F9" w14:textId="6A3E4AFE" w:rsidR="00344848" w:rsidRPr="00197945" w:rsidRDefault="00344848" w:rsidP="00344848">
      <w:pPr>
        <w:rPr>
          <w:rFonts w:ascii="Arial" w:hAnsi="Arial" w:cs="Arial"/>
        </w:rPr>
      </w:pPr>
    </w:p>
    <w:p w14:paraId="72CFF28D" w14:textId="2E98EF54" w:rsidR="00344848" w:rsidRPr="00197945" w:rsidRDefault="00344848" w:rsidP="00344848">
      <w:pPr>
        <w:rPr>
          <w:rFonts w:ascii="Arial" w:hAnsi="Arial" w:cs="Arial"/>
        </w:rPr>
      </w:pPr>
    </w:p>
    <w:p w14:paraId="3C2236C4" w14:textId="079BE176" w:rsidR="00344848" w:rsidRPr="00197945" w:rsidRDefault="00344848" w:rsidP="00344848">
      <w:pPr>
        <w:rPr>
          <w:rFonts w:ascii="Arial" w:hAnsi="Arial" w:cs="Arial"/>
        </w:rPr>
      </w:pPr>
    </w:p>
    <w:p w14:paraId="022520B2" w14:textId="65640250" w:rsidR="00344848" w:rsidRPr="00197945" w:rsidRDefault="00344848" w:rsidP="00344848">
      <w:pPr>
        <w:rPr>
          <w:rFonts w:ascii="Arial" w:hAnsi="Arial" w:cs="Arial"/>
        </w:rPr>
      </w:pPr>
    </w:p>
    <w:p w14:paraId="48B99300" w14:textId="124952FA" w:rsidR="00344848" w:rsidRPr="00197945" w:rsidRDefault="00344848" w:rsidP="00344848">
      <w:pPr>
        <w:rPr>
          <w:rFonts w:ascii="Arial" w:hAnsi="Arial" w:cs="Arial"/>
        </w:rPr>
      </w:pPr>
    </w:p>
    <w:p w14:paraId="2200EA7C" w14:textId="18304A3A" w:rsidR="00344848" w:rsidRPr="00197945" w:rsidRDefault="00344848" w:rsidP="00344848">
      <w:pPr>
        <w:rPr>
          <w:rFonts w:ascii="Arial" w:hAnsi="Arial" w:cs="Arial"/>
        </w:rPr>
      </w:pPr>
    </w:p>
    <w:p w14:paraId="0F9C48DF" w14:textId="79A45685" w:rsidR="00344848" w:rsidRPr="00197945" w:rsidRDefault="00344848" w:rsidP="00344848">
      <w:pPr>
        <w:rPr>
          <w:rFonts w:ascii="Arial" w:hAnsi="Arial" w:cs="Arial"/>
        </w:rPr>
      </w:pPr>
    </w:p>
    <w:p w14:paraId="30981F68" w14:textId="56F9B29F" w:rsidR="00344848" w:rsidRPr="00197945" w:rsidRDefault="00344848" w:rsidP="00344848">
      <w:pPr>
        <w:rPr>
          <w:rFonts w:ascii="Arial" w:hAnsi="Arial" w:cs="Arial"/>
        </w:rPr>
      </w:pPr>
    </w:p>
    <w:p w14:paraId="44464F6F" w14:textId="58622EB6" w:rsidR="00344848" w:rsidRPr="00197945" w:rsidRDefault="00344848" w:rsidP="00344848">
      <w:pPr>
        <w:rPr>
          <w:rFonts w:ascii="Arial" w:hAnsi="Arial" w:cs="Arial"/>
        </w:rPr>
      </w:pPr>
    </w:p>
    <w:p w14:paraId="2600BAB5" w14:textId="246D1B82" w:rsidR="00344848" w:rsidRPr="00197945" w:rsidRDefault="00344848" w:rsidP="00344848">
      <w:pPr>
        <w:rPr>
          <w:rFonts w:ascii="Arial" w:hAnsi="Arial" w:cs="Arial"/>
        </w:rPr>
      </w:pPr>
    </w:p>
    <w:p w14:paraId="510AE573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05076C5A" w14:textId="0BF1A9C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lastRenderedPageBreak/>
        <w:t>Table 4.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vesiculovirus N proteins.</w:t>
      </w:r>
    </w:p>
    <w:tbl>
      <w:tblPr>
        <w:tblW w:w="15810" w:type="dxa"/>
        <w:tblInd w:w="-930" w:type="dxa"/>
        <w:tblLook w:val="04A0" w:firstRow="1" w:lastRow="0" w:firstColumn="1" w:lastColumn="0" w:noHBand="0" w:noVBand="1"/>
      </w:tblPr>
      <w:tblGrid>
        <w:gridCol w:w="1284"/>
        <w:gridCol w:w="1284"/>
        <w:gridCol w:w="1097"/>
        <w:gridCol w:w="1106"/>
        <w:gridCol w:w="643"/>
        <w:gridCol w:w="554"/>
        <w:gridCol w:w="545"/>
        <w:gridCol w:w="670"/>
        <w:gridCol w:w="581"/>
        <w:gridCol w:w="652"/>
        <w:gridCol w:w="679"/>
        <w:gridCol w:w="696"/>
        <w:gridCol w:w="714"/>
        <w:gridCol w:w="670"/>
        <w:gridCol w:w="741"/>
        <w:gridCol w:w="803"/>
        <w:gridCol w:w="643"/>
        <w:gridCol w:w="590"/>
        <w:gridCol w:w="572"/>
        <w:gridCol w:w="670"/>
        <w:gridCol w:w="652"/>
      </w:tblGrid>
      <w:tr w:rsidR="00344848" w:rsidRPr="00197945" w14:paraId="196BAF0C" w14:textId="77777777" w:rsidTr="00C90317">
        <w:trPr>
          <w:trHeight w:val="40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6DD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E2C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MBV_2012096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11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YSBV_1017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9C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QZBV_1127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D4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JHBV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29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ABV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BBC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YBV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E7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CARV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FB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VSIV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8F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VSAV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BF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COCV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87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MORV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B4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RADIV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BE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MSPV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C0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VSNJV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7B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MARAV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75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JURV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C0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PIRV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0F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ISFV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38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CHNV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92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PERV</w:t>
            </w:r>
          </w:p>
        </w:tc>
      </w:tr>
      <w:tr w:rsidR="00344848" w:rsidRPr="00197945" w14:paraId="2ED29DCB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20C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MBV_2012096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F2115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448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0F7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44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29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3BB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D0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3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FE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14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63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F4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84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16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28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4D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07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709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7A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F0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FD6DB6C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442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YSBV_1017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14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75.5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1A17F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68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E0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69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A9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55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D2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00B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54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B6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B2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06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10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3D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B3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62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C4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97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6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7AE7AAF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BA7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QZBV_1127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47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74.6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96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89.8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264AC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E2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37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C8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60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A6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4A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56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FC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04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66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68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19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A9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D2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E6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51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0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9BEF8B0" w14:textId="77777777" w:rsidTr="004D78A6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766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JHBV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E7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74.6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4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89.5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AC24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99.7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108B9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E3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DC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DA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97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5C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2D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41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051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3F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F7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44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76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94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E1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F9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9A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F44C97E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6C4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ABV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A3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1A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34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F3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DF112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3F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0A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6D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1A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9F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1D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F6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98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C8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B31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02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E1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C8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62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54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142A94F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E2B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YBV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FD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E5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12C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EC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CC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21AC5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08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6D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33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32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68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9C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AF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A1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EA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3C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05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A2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6B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FC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4734A35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E8A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CARV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4E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9F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59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99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40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0C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F326D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67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0B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FE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57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0F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82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D4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8F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3B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11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F8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F0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A3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F90CC78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8B8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VSIV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7D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DD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C20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15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C8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29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88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75.8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F0B7E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5E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C7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50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7B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B6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E2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09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FB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B6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F4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F3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CB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C5DE935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C76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VSAV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69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03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E9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1D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5E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B5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4A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74.8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E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84.8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04AE9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EB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4C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9F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57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C1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AC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7A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86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7B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F3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F9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7754C83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602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COCV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D5F1" w14:textId="3756007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2D1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50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B2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00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71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E9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73.9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E4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83.6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7C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85.3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06592E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B8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02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06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58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46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B1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5D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DD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D3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55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0281674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2B2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MORV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A6C5" w14:textId="13900851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B1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D9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93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D8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A0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32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74.8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BF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90.5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FD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83.4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96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83.4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53D4A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93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AA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E6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57F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9E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48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F5B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6D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8A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E52239E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3D4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RADIV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9E2A" w14:textId="4E50661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95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3E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A5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76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A8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74.5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1C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62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3B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F0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F6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D1CECD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09A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61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30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3D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78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37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DE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83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847545D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401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MSPV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158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CB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CF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1B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238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47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41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91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95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4FCF" w14:textId="7EF19A11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86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8F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C614F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F6C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D7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83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93A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C4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1F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AF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6093F1F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762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VSNJV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DE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66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3D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30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B6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B0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5A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36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59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19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70.1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04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68.7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D3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F4B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10E10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15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37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D1A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04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80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19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2A5E4C3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38D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MARAV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78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DB9C" w14:textId="240F0E9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B640" w14:textId="7B792E3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B9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2D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DE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BB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73.4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DC87" w14:textId="2B588BA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90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15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82.4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CB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86.7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15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88.8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E8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D5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66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21F69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C6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8E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FF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ED5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68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2F98042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046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JURV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9F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581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0D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A2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0D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ECA2" w14:textId="670E76A4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D6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4F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1A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58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22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3D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86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70.3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9B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8F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987A4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70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AE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C8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882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B725161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4F4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PIRV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0E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C37F" w14:textId="70AEB1A1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B7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E2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90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C5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38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629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3E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5C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17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44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16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F9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E7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CC60" w14:textId="5DACFC50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22F61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26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F2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87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5A6385B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D73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ISFV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74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C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8F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90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6B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C0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D9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87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5C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6C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25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05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B6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1E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80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43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16D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73571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A5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EF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039E583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D50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CHNV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0C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57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B4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57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7BBF" w14:textId="4788D2D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33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0F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FC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6E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CF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B3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68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14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A3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0163" w14:textId="093202B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1F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CC4D" w14:textId="5E9F366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AF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D2A4E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69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AA22454" w14:textId="77777777" w:rsidTr="00C90317">
        <w:trPr>
          <w:trHeight w:val="274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B66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PERV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18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28B3" w14:textId="78E16F56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4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3A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21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13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1B34" w14:textId="30EA6605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68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119D" w14:textId="15B084A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AB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88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1BDE" w14:textId="2FDE961F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D5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8F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C3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E68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F5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817B" w14:textId="1CF77E1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18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0196E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49589A88" w14:textId="77777777" w:rsidR="00344848" w:rsidRPr="00197945" w:rsidRDefault="00344848" w:rsidP="00344848">
      <w:pPr>
        <w:rPr>
          <w:rFonts w:ascii="Arial" w:hAnsi="Arial" w:cs="Arial"/>
        </w:rPr>
      </w:pPr>
    </w:p>
    <w:p w14:paraId="672D4273" w14:textId="2A11426C" w:rsidR="00344848" w:rsidRPr="00197945" w:rsidRDefault="00344848" w:rsidP="00344848">
      <w:pPr>
        <w:rPr>
          <w:rFonts w:ascii="Arial" w:hAnsi="Arial" w:cs="Arial"/>
        </w:rPr>
      </w:pPr>
    </w:p>
    <w:p w14:paraId="732DF44F" w14:textId="45027B0D" w:rsidR="00344848" w:rsidRPr="00197945" w:rsidRDefault="00344848" w:rsidP="00344848">
      <w:pPr>
        <w:rPr>
          <w:rFonts w:ascii="Arial" w:hAnsi="Arial" w:cs="Arial"/>
        </w:rPr>
      </w:pPr>
    </w:p>
    <w:p w14:paraId="0B378169" w14:textId="6B6C4AE5" w:rsidR="00344848" w:rsidRPr="00197945" w:rsidRDefault="00344848" w:rsidP="00344848">
      <w:pPr>
        <w:rPr>
          <w:rFonts w:ascii="Arial" w:hAnsi="Arial" w:cs="Arial"/>
        </w:rPr>
      </w:pPr>
    </w:p>
    <w:p w14:paraId="34822469" w14:textId="7FBB954D" w:rsidR="00344848" w:rsidRPr="00197945" w:rsidRDefault="00344848" w:rsidP="00344848">
      <w:pPr>
        <w:rPr>
          <w:rFonts w:ascii="Arial" w:hAnsi="Arial" w:cs="Arial"/>
        </w:rPr>
      </w:pPr>
    </w:p>
    <w:p w14:paraId="5A5B9DE9" w14:textId="07C5E610" w:rsidR="00344848" w:rsidRPr="00197945" w:rsidRDefault="00344848" w:rsidP="00344848">
      <w:pPr>
        <w:rPr>
          <w:rFonts w:ascii="Arial" w:hAnsi="Arial" w:cs="Arial"/>
        </w:rPr>
      </w:pPr>
    </w:p>
    <w:p w14:paraId="4E17B54D" w14:textId="7E931B5E" w:rsidR="00344848" w:rsidRPr="00197945" w:rsidRDefault="00344848" w:rsidP="00344848">
      <w:pPr>
        <w:rPr>
          <w:rFonts w:ascii="Arial" w:hAnsi="Arial" w:cs="Arial"/>
        </w:rPr>
      </w:pPr>
    </w:p>
    <w:p w14:paraId="6C8DE187" w14:textId="77777777" w:rsidR="00344848" w:rsidRPr="00197945" w:rsidRDefault="00344848" w:rsidP="00344848">
      <w:pPr>
        <w:rPr>
          <w:rFonts w:ascii="Arial" w:hAnsi="Arial" w:cs="Arial"/>
        </w:rPr>
      </w:pPr>
    </w:p>
    <w:p w14:paraId="4E5B16F5" w14:textId="77777777" w:rsidR="00344848" w:rsidRPr="00197945" w:rsidRDefault="00344848" w:rsidP="00344848">
      <w:pPr>
        <w:rPr>
          <w:rFonts w:ascii="Arial" w:hAnsi="Arial" w:cs="Arial"/>
        </w:rPr>
      </w:pPr>
    </w:p>
    <w:p w14:paraId="178CA566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lastRenderedPageBreak/>
        <w:t>Table 5.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vesiculovirus G proteins.</w:t>
      </w:r>
    </w:p>
    <w:tbl>
      <w:tblPr>
        <w:tblW w:w="15810" w:type="dxa"/>
        <w:tblInd w:w="-930" w:type="dxa"/>
        <w:tblLook w:val="04A0" w:firstRow="1" w:lastRow="0" w:firstColumn="1" w:lastColumn="0" w:noHBand="0" w:noVBand="1"/>
      </w:tblPr>
      <w:tblGrid>
        <w:gridCol w:w="1284"/>
        <w:gridCol w:w="1284"/>
        <w:gridCol w:w="1097"/>
        <w:gridCol w:w="1106"/>
        <w:gridCol w:w="643"/>
        <w:gridCol w:w="554"/>
        <w:gridCol w:w="545"/>
        <w:gridCol w:w="670"/>
        <w:gridCol w:w="581"/>
        <w:gridCol w:w="652"/>
        <w:gridCol w:w="679"/>
        <w:gridCol w:w="696"/>
        <w:gridCol w:w="714"/>
        <w:gridCol w:w="670"/>
        <w:gridCol w:w="741"/>
        <w:gridCol w:w="803"/>
        <w:gridCol w:w="643"/>
        <w:gridCol w:w="590"/>
        <w:gridCol w:w="572"/>
        <w:gridCol w:w="670"/>
        <w:gridCol w:w="652"/>
      </w:tblGrid>
      <w:tr w:rsidR="00344848" w:rsidRPr="00197945" w14:paraId="06836B06" w14:textId="77777777" w:rsidTr="00C90317">
        <w:trPr>
          <w:trHeight w:val="378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FF3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AD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MBV_2012096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12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YSBV_1017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0F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QZBV_1127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7DC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JHBV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69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ABV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DF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YBV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CB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CARV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93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VSIV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F0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VSAV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5F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COCV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DD1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MORV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FF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RADIV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39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MSPV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F8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VSNJV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D5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MARAV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AE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JURV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8B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PIRV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C4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ISFV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8D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CHNV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F2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PERV</w:t>
            </w:r>
          </w:p>
        </w:tc>
      </w:tr>
      <w:tr w:rsidR="00344848" w:rsidRPr="00197945" w14:paraId="5050EBA1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72A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MBV_2012096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B14A10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39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86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CDF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2A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43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3E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59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32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E7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50F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3E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27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41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C1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D7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88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56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CE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0D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378881C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594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YSBV_1017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DD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73F49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4A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30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14D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58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38A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E9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F4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6B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03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D0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7C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98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5C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B9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56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50D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BAF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84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D3B32BD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7EC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QZBV_1127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56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6A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869F4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5F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32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E2C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9E3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85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C6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C9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5E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10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FE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631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96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FD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18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A0B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6A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FC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E7E4371" w14:textId="77777777" w:rsidTr="004D78A6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51B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JHBV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46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7E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71.7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9CDF1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84.8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A2895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4F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50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F4D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C7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1D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E8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EE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1C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5D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E1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AA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48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195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D0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04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C6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0B7DD3B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12E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ABV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F5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5B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A7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F2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C6404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62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8E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A7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C5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8B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B3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17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5D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B4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16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D2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E7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765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53E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81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80E25C2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0A6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YBV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25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6A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FE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4C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EF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DDA401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15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CF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8C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08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D9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8E1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35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20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E0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B6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CA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E1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BA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76C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D522B41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5F6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CARV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3A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33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1B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A3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26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F9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8A1BD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EE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5A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30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27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20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2B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74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82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4D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5F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F0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7C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7D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95C1C65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1EE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VSIV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3A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1049" w14:textId="74F02B5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8C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45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7D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E9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571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C1306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FE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90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D09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3D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A2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3D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06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0F1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40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4C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31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D1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30CD91F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0A0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VSAV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CF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6E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C3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B6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FBF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FE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8C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AA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37AC99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81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3F0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D5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91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C9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8A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E9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EA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AB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57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709B9DD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320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COCV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55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9309" w14:textId="3CBC9FC6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A4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64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B2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E2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C0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87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71.2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2C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E3D5F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7A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88E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C5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B4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1A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D3A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6E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3D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0D2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70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867BDD4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558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MORV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50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4D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CE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D9EE" w14:textId="79F5991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7C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93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15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85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84.4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10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F4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71.5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3225F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CA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74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F6F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34A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F3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E8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41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6D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E7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3C1D569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2B1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RADIV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9F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D0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6D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07CD" w14:textId="5DFF83A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F2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C152" w14:textId="2E69F48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44E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0A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BC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22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8C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5CABF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91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58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F1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82B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CB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14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AB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42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EC44E8F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52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MSPV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51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0A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6B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3F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7F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1A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51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2D2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AA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4A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0EFE" w14:textId="4B08F01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11B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0E5AB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40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83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C5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C6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FF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DF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41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2D420D8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924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VSNJV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73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DF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E1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B7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6B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B3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96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4D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52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B9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43B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C30E" w14:textId="30F00E0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BD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144B0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BF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12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7F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83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B6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0B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4C4FC30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DC9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MARAV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F9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49A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08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A4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1FC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20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AD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0A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77.3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B2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A8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73.8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A1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77.4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78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FF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13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D64BC5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DD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4D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41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50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0E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D4E9E10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914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JURV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5AC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A7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97C3" w14:textId="58D421E5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13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3D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51B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DF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50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4B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2E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DC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8E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F6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94D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43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99394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0E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1B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4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3A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B5B71B0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A9F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PIRV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81D7" w14:textId="50587F9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E5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1BA0" w14:textId="5D2545D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88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1D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6E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7A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EA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B2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EB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A5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E55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E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82FA" w14:textId="771CE95C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53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25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F9A68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A4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AF9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1F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29A094E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408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ISFV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7CB3" w14:textId="6E23F80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B5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F4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BE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3E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2C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97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6E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6D4F" w14:textId="36FF53A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41C0" w14:textId="7C39A8A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12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27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E6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5F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337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46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8BBA" w14:textId="7FA0FEF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85D19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1B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49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5DD79FF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A1E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CHNV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91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B13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AD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66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20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7C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01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53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24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EC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69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FD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AE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E95A" w14:textId="2B31632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21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C6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30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BE2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EAF78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0A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7B09110" w14:textId="77777777" w:rsidTr="00C90317">
        <w:trPr>
          <w:trHeight w:val="25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FBE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PERV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FB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F9CF" w14:textId="2B4A34B1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4C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01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CB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2C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BF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10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65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E5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BC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80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6D25" w14:textId="0456202C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D3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97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67FD" w14:textId="20B5F5BC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0D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96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25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90173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1BB9C89D" w14:textId="77777777" w:rsidR="00344848" w:rsidRPr="00197945" w:rsidRDefault="00344848" w:rsidP="00344848">
      <w:pPr>
        <w:rPr>
          <w:rFonts w:ascii="Arial" w:hAnsi="Arial" w:cs="Arial"/>
        </w:rPr>
      </w:pPr>
    </w:p>
    <w:p w14:paraId="4151F28C" w14:textId="1A11E5F7" w:rsidR="00344848" w:rsidRPr="00197945" w:rsidRDefault="00344848" w:rsidP="00344848">
      <w:pPr>
        <w:rPr>
          <w:rFonts w:ascii="Arial" w:hAnsi="Arial" w:cs="Arial"/>
        </w:rPr>
      </w:pPr>
    </w:p>
    <w:p w14:paraId="3BAFFA31" w14:textId="691DEBE3" w:rsidR="00344848" w:rsidRPr="00197945" w:rsidRDefault="00344848" w:rsidP="00344848">
      <w:pPr>
        <w:rPr>
          <w:rFonts w:ascii="Arial" w:hAnsi="Arial" w:cs="Arial"/>
        </w:rPr>
      </w:pPr>
    </w:p>
    <w:p w14:paraId="3BEF453F" w14:textId="65405D4C" w:rsidR="00344848" w:rsidRPr="00197945" w:rsidRDefault="00344848" w:rsidP="00344848">
      <w:pPr>
        <w:rPr>
          <w:rFonts w:ascii="Arial" w:hAnsi="Arial" w:cs="Arial"/>
        </w:rPr>
      </w:pPr>
    </w:p>
    <w:p w14:paraId="71481D86" w14:textId="76A1939D" w:rsidR="00344848" w:rsidRPr="00197945" w:rsidRDefault="00344848" w:rsidP="00344848">
      <w:pPr>
        <w:rPr>
          <w:rFonts w:ascii="Arial" w:hAnsi="Arial" w:cs="Arial"/>
        </w:rPr>
      </w:pPr>
    </w:p>
    <w:p w14:paraId="2FA8EAA4" w14:textId="7E3E721C" w:rsidR="00344848" w:rsidRPr="00197945" w:rsidRDefault="00344848" w:rsidP="00344848">
      <w:pPr>
        <w:rPr>
          <w:rFonts w:ascii="Arial" w:hAnsi="Arial" w:cs="Arial"/>
        </w:rPr>
      </w:pPr>
    </w:p>
    <w:p w14:paraId="3CACA8E3" w14:textId="46D7EB19" w:rsidR="00344848" w:rsidRPr="00197945" w:rsidRDefault="00344848" w:rsidP="00344848">
      <w:pPr>
        <w:rPr>
          <w:rFonts w:ascii="Arial" w:hAnsi="Arial" w:cs="Arial"/>
        </w:rPr>
      </w:pPr>
    </w:p>
    <w:p w14:paraId="646307BB" w14:textId="462C6F1E" w:rsidR="00344848" w:rsidRPr="00197945" w:rsidRDefault="00344848" w:rsidP="00344848">
      <w:pPr>
        <w:rPr>
          <w:rFonts w:ascii="Arial" w:hAnsi="Arial" w:cs="Arial"/>
        </w:rPr>
      </w:pPr>
    </w:p>
    <w:p w14:paraId="31AFB81A" w14:textId="77777777" w:rsidR="00344848" w:rsidRPr="00197945" w:rsidRDefault="00344848" w:rsidP="00344848">
      <w:pPr>
        <w:rPr>
          <w:rFonts w:ascii="Arial" w:hAnsi="Arial" w:cs="Arial"/>
        </w:rPr>
      </w:pPr>
    </w:p>
    <w:p w14:paraId="7FD2B195" w14:textId="77777777" w:rsidR="00344848" w:rsidRPr="00197945" w:rsidRDefault="00344848" w:rsidP="00344848">
      <w:pPr>
        <w:rPr>
          <w:rFonts w:ascii="Arial" w:hAnsi="Arial" w:cs="Arial"/>
        </w:rPr>
      </w:pPr>
    </w:p>
    <w:p w14:paraId="50F3A155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t>Table 6.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vesiculovirus L proteins.</w:t>
      </w:r>
    </w:p>
    <w:tbl>
      <w:tblPr>
        <w:tblW w:w="15615" w:type="dxa"/>
        <w:tblInd w:w="-671" w:type="dxa"/>
        <w:tblLook w:val="04A0" w:firstRow="1" w:lastRow="0" w:firstColumn="1" w:lastColumn="0" w:noHBand="0" w:noVBand="1"/>
      </w:tblPr>
      <w:tblGrid>
        <w:gridCol w:w="1284"/>
        <w:gridCol w:w="1284"/>
        <w:gridCol w:w="1097"/>
        <w:gridCol w:w="1106"/>
        <w:gridCol w:w="643"/>
        <w:gridCol w:w="554"/>
        <w:gridCol w:w="545"/>
        <w:gridCol w:w="670"/>
        <w:gridCol w:w="581"/>
        <w:gridCol w:w="652"/>
        <w:gridCol w:w="679"/>
        <w:gridCol w:w="696"/>
        <w:gridCol w:w="714"/>
        <w:gridCol w:w="670"/>
        <w:gridCol w:w="741"/>
        <w:gridCol w:w="803"/>
        <w:gridCol w:w="643"/>
        <w:gridCol w:w="590"/>
        <w:gridCol w:w="572"/>
        <w:gridCol w:w="670"/>
        <w:gridCol w:w="652"/>
      </w:tblGrid>
      <w:tr w:rsidR="00344848" w:rsidRPr="00197945" w14:paraId="780F1413" w14:textId="77777777" w:rsidTr="00C90317">
        <w:trPr>
          <w:trHeight w:val="40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0BA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D9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MBV_2012096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34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YSBV_1017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88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QZBV_1127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94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JHBV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1C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ABV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64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YBV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5F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CARV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4C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VSIV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52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VSAV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FF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COCV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AC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MORV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C7B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RADIV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F7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MSPV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F2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VSNJV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16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MARAV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84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JURV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0B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PIRV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A9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ISFV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CB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CHNV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C0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PERV</w:t>
            </w:r>
          </w:p>
        </w:tc>
      </w:tr>
      <w:tr w:rsidR="00344848" w:rsidRPr="00197945" w14:paraId="29314A5D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0A4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MBV_2012096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8D1E6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83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22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2F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71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40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9CD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4B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4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D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AB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94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A7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C8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F3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E2C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1E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05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49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8E2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A028D04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887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YSBV_1017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C773" w14:textId="12802C74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67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9DE6EC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A6A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3C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C5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C2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D4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B4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66C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C9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E1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2D4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57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91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8F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D4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26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F2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2FA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19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005D07C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8EC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4472C4" w:themeColor="accent1"/>
                <w:sz w:val="16"/>
                <w:szCs w:val="16"/>
              </w:rPr>
              <w:t>QZBV_1127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FDDF" w14:textId="69DB2EB6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39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75.5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9B0C12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ADB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51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E2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F1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69F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CF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AA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4E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73D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6D9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66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CF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75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A4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50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11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F35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8474AB2" w14:textId="77777777" w:rsidTr="004D78A6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0A8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JHBV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A8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6128" w14:textId="42B506E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76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281D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91.3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DFF21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23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B4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D6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BB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5F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32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4F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6F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A8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BF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52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87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0D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E9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BC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85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6978610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84A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ABV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BD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5E0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DA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D9C2" w14:textId="333917CF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7B0B5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46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8A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D9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46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55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A00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1B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CB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E7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03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D3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7DC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D2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23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54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561EAC6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D9A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YBV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73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FF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B1B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E583" w14:textId="7654EDF0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D4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7EE84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BA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E0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94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4C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D4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F3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40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2B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6D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E7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1D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96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3B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41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DAEB865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4E4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CARV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A5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5569" w14:textId="7BA9E85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7E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25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DD24" w14:textId="0298F24F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A4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94203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A0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CB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EE5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0E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3D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A7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7F3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8C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15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C9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3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D8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0D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379B64E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BDC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VSIV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5E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15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24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9D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C3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A9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2B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9B41B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4A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D2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56A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CB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A8B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7C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FB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FD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4B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CD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2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9D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172B033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86C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VSAV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91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55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F2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7F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2278" w14:textId="4094856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1F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02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772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75.5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436A5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98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8D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50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0E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9A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A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A5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02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975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8A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CC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4DCAD78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767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COCV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66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BF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A5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45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AA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7C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A0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68.9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CF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76.4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DF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78.2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DB18C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EC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ED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86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93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5B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69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EA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7D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6E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0E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C1F81EB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9A3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MORV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8C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C6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C5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3A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65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97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5C46" w14:textId="1CCED64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C2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80.3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C0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75.3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53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77.2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BD112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70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D6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A9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6F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68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DA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AA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DD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0B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D5F33BB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CCA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RADIV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09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59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4F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3E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58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B2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BC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D1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9C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9D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43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F1B4F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9B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64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52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DA7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E3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43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98C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A3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4EC1761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325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MSPV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66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E0D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9F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FA0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8F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56.7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85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9F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F0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56B7" w14:textId="6AF02F6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9D4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16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C855" w14:textId="579EDA7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3351B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66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E2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36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80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66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AC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9D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2DCB352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B67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VSNJV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A4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5D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9D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B9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B4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1C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AB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4E5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11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67.3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26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65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42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DD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BC4AD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DB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99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9CD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5A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EA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63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0795A22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07A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MARAV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D0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CE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0259" w14:textId="4043710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FE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C91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9FF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8E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68.5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B775" w14:textId="45FF3710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78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C5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77.1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BE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78.9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A96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78.7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FC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23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49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2CC91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CA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03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28C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508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3D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1D58494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8D1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JURV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654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3E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3A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F4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734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91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22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35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6D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52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0B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2A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5F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67.4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8C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AA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C0EF7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F8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5E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C6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44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7A056F4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F8E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PIRV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BFA2" w14:textId="5E62497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A4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F6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CB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4E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84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54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58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C0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D448" w14:textId="1B57BDB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B9E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B4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52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67.6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4FB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57.9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2A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F5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AF236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7A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E6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A8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0412B9D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9B5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ISFV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3E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41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AA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88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D6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55.6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E8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01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2B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86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34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14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3E13" w14:textId="042F30B1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2D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68.6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55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BE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19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B9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352F3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65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8B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E365C1A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F0E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CHNV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1F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19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92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2129" w14:textId="3053315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F9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51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59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8F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1DE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C2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6FE1" w14:textId="1016D966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D0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D6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67.4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30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6B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7A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6E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30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68.5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8268B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22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A5331F7" w14:textId="77777777" w:rsidTr="00C90317">
        <w:trPr>
          <w:trHeight w:val="276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4EE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PERV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C3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A8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C01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40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76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A1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9C2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51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00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15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57.8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43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94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60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2C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1F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F7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64.5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CEA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52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3D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8FE99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14B0BD9B" w14:textId="77777777" w:rsidR="00344848" w:rsidRPr="00197945" w:rsidRDefault="00344848" w:rsidP="00344848">
      <w:pPr>
        <w:rPr>
          <w:rFonts w:ascii="Arial" w:hAnsi="Arial" w:cs="Arial"/>
        </w:rPr>
      </w:pPr>
    </w:p>
    <w:p w14:paraId="5B6693DC" w14:textId="3D368DFE" w:rsidR="00344848" w:rsidRPr="00197945" w:rsidRDefault="00344848" w:rsidP="00344848">
      <w:pPr>
        <w:rPr>
          <w:rFonts w:ascii="Arial" w:hAnsi="Arial" w:cs="Arial"/>
        </w:rPr>
      </w:pPr>
    </w:p>
    <w:p w14:paraId="70F22D3A" w14:textId="15BDEFC0" w:rsidR="00344848" w:rsidRPr="00197945" w:rsidRDefault="00344848" w:rsidP="00344848">
      <w:pPr>
        <w:rPr>
          <w:rFonts w:ascii="Arial" w:hAnsi="Arial" w:cs="Arial"/>
        </w:rPr>
      </w:pPr>
    </w:p>
    <w:p w14:paraId="32A35EF5" w14:textId="407EBE69" w:rsidR="00344848" w:rsidRPr="00197945" w:rsidRDefault="00344848" w:rsidP="00344848">
      <w:pPr>
        <w:rPr>
          <w:rFonts w:ascii="Arial" w:hAnsi="Arial" w:cs="Arial"/>
        </w:rPr>
      </w:pPr>
    </w:p>
    <w:p w14:paraId="595BA114" w14:textId="2B3F5B6D" w:rsidR="00344848" w:rsidRPr="00197945" w:rsidRDefault="00344848" w:rsidP="00344848">
      <w:pPr>
        <w:rPr>
          <w:rFonts w:ascii="Arial" w:hAnsi="Arial" w:cs="Arial"/>
        </w:rPr>
      </w:pPr>
    </w:p>
    <w:p w14:paraId="38A3324D" w14:textId="67CD754F" w:rsidR="00344848" w:rsidRPr="00197945" w:rsidRDefault="00344848" w:rsidP="00344848">
      <w:pPr>
        <w:rPr>
          <w:rFonts w:ascii="Arial" w:hAnsi="Arial" w:cs="Arial"/>
        </w:rPr>
      </w:pPr>
    </w:p>
    <w:p w14:paraId="501A4086" w14:textId="1A2A32F1" w:rsidR="00344848" w:rsidRPr="00197945" w:rsidRDefault="00344848" w:rsidP="00344848">
      <w:pPr>
        <w:rPr>
          <w:rFonts w:ascii="Arial" w:hAnsi="Arial" w:cs="Arial"/>
        </w:rPr>
      </w:pPr>
    </w:p>
    <w:p w14:paraId="5FF10E5B" w14:textId="77777777" w:rsidR="00344848" w:rsidRPr="00197945" w:rsidRDefault="00344848" w:rsidP="00344848">
      <w:pPr>
        <w:rPr>
          <w:rFonts w:ascii="Arial" w:hAnsi="Arial" w:cs="Arial"/>
        </w:rPr>
      </w:pPr>
    </w:p>
    <w:p w14:paraId="094353BD" w14:textId="77777777" w:rsidR="00344848" w:rsidRPr="00197945" w:rsidRDefault="00344848" w:rsidP="00344848">
      <w:pPr>
        <w:rPr>
          <w:rFonts w:ascii="Arial" w:hAnsi="Arial" w:cs="Arial"/>
        </w:rPr>
      </w:pPr>
    </w:p>
    <w:p w14:paraId="76F033F4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t>Table 7.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sunrhavirus N proteins.</w:t>
      </w:r>
    </w:p>
    <w:tbl>
      <w:tblPr>
        <w:tblW w:w="10880" w:type="dxa"/>
        <w:tblLook w:val="04A0" w:firstRow="1" w:lastRow="0" w:firstColumn="1" w:lastColumn="0" w:noHBand="0" w:noVBand="1"/>
      </w:tblPr>
      <w:tblGrid>
        <w:gridCol w:w="705"/>
        <w:gridCol w:w="687"/>
        <w:gridCol w:w="717"/>
        <w:gridCol w:w="737"/>
        <w:gridCol w:w="717"/>
        <w:gridCol w:w="737"/>
        <w:gridCol w:w="717"/>
        <w:gridCol w:w="717"/>
        <w:gridCol w:w="717"/>
        <w:gridCol w:w="737"/>
        <w:gridCol w:w="680"/>
        <w:gridCol w:w="680"/>
        <w:gridCol w:w="717"/>
        <w:gridCol w:w="766"/>
        <w:gridCol w:w="680"/>
        <w:gridCol w:w="727"/>
      </w:tblGrid>
      <w:tr w:rsidR="00344848" w:rsidRPr="00197945" w14:paraId="1FF14F7D" w14:textId="77777777" w:rsidTr="00C90317">
        <w:trPr>
          <w:trHeight w:val="27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FD9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78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SJAV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D7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NASV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15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BBOV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F4F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KOLV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56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OUAV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40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BEAV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62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MTYV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43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BOTV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3D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GARV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1C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HDV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05B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WCV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60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SUNV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7D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KWAV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91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DDV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9B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OVRV</w:t>
            </w:r>
          </w:p>
        </w:tc>
      </w:tr>
      <w:tr w:rsidR="00344848" w:rsidRPr="00197945" w14:paraId="7C9CC19B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327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SJAV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F33168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28F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79D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3AA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AA5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137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B9A3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D4E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707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407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823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B32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88D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C05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573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66189A1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609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NASV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DE9C" w14:textId="72DCC1E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81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356068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31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41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CC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D6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8F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2F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6B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E6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FC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89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F44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111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F8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DDE371F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BBC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BBOV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B14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58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D70DED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83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50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50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BA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4D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96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82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94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57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96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D6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79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49198AB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96C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KOLV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F7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C9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BFB3" w14:textId="339FDD15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81</w:t>
            </w:r>
            <w:r w:rsidR="002B7814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E5E0A6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B2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B6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1C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2B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99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29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AD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87C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95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25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48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3833AFA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BFE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OUAV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A3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D4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2B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ED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B0A646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F5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FF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19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28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12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B9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A2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C55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F8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40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3580599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32E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BEAV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B1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4C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9F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F39E" w14:textId="373CE9C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EC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F1AD85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24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9B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0E5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B4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59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2C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84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CFD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6C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8BD5EDA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77F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MTYV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90E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DB04" w14:textId="216BB1A5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ED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EC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3680" w14:textId="36E150E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B3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79.9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832C2A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20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E9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C2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07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D0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AA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96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A3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880C1F5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C44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BOTV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FE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E12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0EFB" w14:textId="3B8ADB6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7D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4C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D7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E2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0B22F1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09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ED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28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53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DC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13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D2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F6123EA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7BF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GARV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9F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08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B9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D8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8D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13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79.6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35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86.6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B2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BACC8C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4E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DD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7E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C6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17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84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178E70B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B42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HDV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33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C2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5E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05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EC25" w14:textId="7CE9B76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2B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A6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FC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CE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51F2A2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54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F5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FB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8F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39B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F871ACC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739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WCV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B6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D2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29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0F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99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29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E2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F5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57.7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12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97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86.5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1AD13B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18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18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82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B6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FD50D77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FFB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SUNV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EA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C45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B4CC" w14:textId="590F33A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B2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C1C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AA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03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39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36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CA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D9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C7225D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A5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19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C2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AD24DD3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72B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KWAV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79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49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D0B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F9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A2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67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2FF8" w14:textId="2D2E1CE6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DF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40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6F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AF1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77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FD005D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3C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0E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E5FBFB9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97C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DDV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9E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CCA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CE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2E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CA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92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0A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40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55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55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06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CB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45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518945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B2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D324BA9" w14:textId="77777777" w:rsidTr="00C90317">
        <w:trPr>
          <w:trHeight w:val="27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EBD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OVRV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0D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57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CE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98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02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BA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32DA" w14:textId="674F731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8D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F7E2" w14:textId="5D1770C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50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53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EE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086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2A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68.5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ACAB29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7D8D4F15" w14:textId="77777777" w:rsidR="00344848" w:rsidRPr="00197945" w:rsidRDefault="00344848" w:rsidP="00344848">
      <w:pPr>
        <w:rPr>
          <w:rFonts w:ascii="Arial" w:hAnsi="Arial" w:cs="Arial"/>
        </w:rPr>
      </w:pPr>
    </w:p>
    <w:p w14:paraId="311FDDC7" w14:textId="77777777" w:rsidR="00344848" w:rsidRPr="00197945" w:rsidRDefault="00344848" w:rsidP="00344848">
      <w:pPr>
        <w:rPr>
          <w:rFonts w:ascii="Arial" w:hAnsi="Arial" w:cs="Arial"/>
        </w:rPr>
      </w:pPr>
    </w:p>
    <w:p w14:paraId="2E8BEC97" w14:textId="77777777" w:rsidR="00344848" w:rsidRPr="00197945" w:rsidRDefault="00344848" w:rsidP="00344848">
      <w:pPr>
        <w:rPr>
          <w:rFonts w:ascii="Arial" w:hAnsi="Arial" w:cs="Arial"/>
        </w:rPr>
      </w:pPr>
    </w:p>
    <w:p w14:paraId="490039C4" w14:textId="3DC0ABD9" w:rsidR="00344848" w:rsidRPr="00197945" w:rsidRDefault="00344848" w:rsidP="00344848">
      <w:pPr>
        <w:rPr>
          <w:rFonts w:ascii="Arial" w:hAnsi="Arial" w:cs="Arial"/>
        </w:rPr>
      </w:pPr>
    </w:p>
    <w:p w14:paraId="238D882A" w14:textId="07AD6F0E" w:rsidR="00344848" w:rsidRPr="00197945" w:rsidRDefault="00344848" w:rsidP="00344848">
      <w:pPr>
        <w:rPr>
          <w:rFonts w:ascii="Arial" w:hAnsi="Arial" w:cs="Arial"/>
        </w:rPr>
      </w:pPr>
    </w:p>
    <w:p w14:paraId="238A1D9E" w14:textId="049EEC5A" w:rsidR="00344848" w:rsidRPr="00197945" w:rsidRDefault="00344848" w:rsidP="00344848">
      <w:pPr>
        <w:rPr>
          <w:rFonts w:ascii="Arial" w:hAnsi="Arial" w:cs="Arial"/>
        </w:rPr>
      </w:pPr>
    </w:p>
    <w:p w14:paraId="5FDDE3C7" w14:textId="5E783424" w:rsidR="00344848" w:rsidRPr="00197945" w:rsidRDefault="00344848" w:rsidP="00344848">
      <w:pPr>
        <w:rPr>
          <w:rFonts w:ascii="Arial" w:hAnsi="Arial" w:cs="Arial"/>
        </w:rPr>
      </w:pPr>
    </w:p>
    <w:p w14:paraId="447523AB" w14:textId="5CE621C0" w:rsidR="00344848" w:rsidRPr="00197945" w:rsidRDefault="00344848" w:rsidP="00344848">
      <w:pPr>
        <w:rPr>
          <w:rFonts w:ascii="Arial" w:hAnsi="Arial" w:cs="Arial"/>
        </w:rPr>
      </w:pPr>
    </w:p>
    <w:p w14:paraId="03A9994C" w14:textId="1C6AA438" w:rsidR="00344848" w:rsidRPr="00197945" w:rsidRDefault="00344848" w:rsidP="00344848">
      <w:pPr>
        <w:rPr>
          <w:rFonts w:ascii="Arial" w:hAnsi="Arial" w:cs="Arial"/>
        </w:rPr>
      </w:pPr>
    </w:p>
    <w:p w14:paraId="422AC73E" w14:textId="77777777" w:rsidR="00344848" w:rsidRPr="00197945" w:rsidRDefault="00344848" w:rsidP="00344848">
      <w:pPr>
        <w:rPr>
          <w:rFonts w:ascii="Arial" w:hAnsi="Arial" w:cs="Arial"/>
        </w:rPr>
      </w:pPr>
    </w:p>
    <w:p w14:paraId="28B4F709" w14:textId="77777777" w:rsidR="00344848" w:rsidRPr="00197945" w:rsidRDefault="00344848" w:rsidP="00344848">
      <w:pPr>
        <w:rPr>
          <w:rFonts w:ascii="Arial" w:hAnsi="Arial" w:cs="Arial"/>
        </w:rPr>
      </w:pPr>
    </w:p>
    <w:p w14:paraId="4175DE26" w14:textId="77777777" w:rsidR="00344848" w:rsidRPr="00197945" w:rsidRDefault="00344848" w:rsidP="00344848">
      <w:pPr>
        <w:rPr>
          <w:rFonts w:ascii="Arial" w:hAnsi="Arial" w:cs="Arial"/>
        </w:rPr>
      </w:pPr>
    </w:p>
    <w:p w14:paraId="61D83563" w14:textId="77777777" w:rsidR="00344848" w:rsidRPr="00197945" w:rsidRDefault="00344848" w:rsidP="00344848">
      <w:pPr>
        <w:rPr>
          <w:rFonts w:ascii="Arial" w:hAnsi="Arial" w:cs="Arial"/>
        </w:rPr>
      </w:pPr>
    </w:p>
    <w:p w14:paraId="3E851226" w14:textId="77777777" w:rsidR="00344848" w:rsidRPr="00197945" w:rsidRDefault="00344848" w:rsidP="00344848">
      <w:pPr>
        <w:rPr>
          <w:rFonts w:ascii="Arial" w:hAnsi="Arial" w:cs="Arial"/>
        </w:rPr>
      </w:pPr>
    </w:p>
    <w:p w14:paraId="121606F6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t>Table 8.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sunrhavirus G proteins.</w:t>
      </w:r>
    </w:p>
    <w:tbl>
      <w:tblPr>
        <w:tblW w:w="10240" w:type="dxa"/>
        <w:tblLook w:val="04A0" w:firstRow="1" w:lastRow="0" w:firstColumn="1" w:lastColumn="0" w:noHBand="0" w:noVBand="1"/>
      </w:tblPr>
      <w:tblGrid>
        <w:gridCol w:w="705"/>
        <w:gridCol w:w="687"/>
        <w:gridCol w:w="717"/>
        <w:gridCol w:w="737"/>
        <w:gridCol w:w="717"/>
        <w:gridCol w:w="737"/>
        <w:gridCol w:w="717"/>
        <w:gridCol w:w="717"/>
        <w:gridCol w:w="717"/>
        <w:gridCol w:w="737"/>
        <w:gridCol w:w="640"/>
        <w:gridCol w:w="640"/>
        <w:gridCol w:w="717"/>
        <w:gridCol w:w="766"/>
        <w:gridCol w:w="640"/>
        <w:gridCol w:w="727"/>
      </w:tblGrid>
      <w:tr w:rsidR="00344848" w:rsidRPr="00197945" w14:paraId="3AEEDB42" w14:textId="77777777" w:rsidTr="00C90317">
        <w:trPr>
          <w:trHeight w:val="2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C5F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49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SJAV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28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NASV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58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BBOV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5A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KOLV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67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OUAV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51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BEAV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AB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MTYV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E5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BOTV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B2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GARV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09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HDV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D06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WCV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E7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SUNV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72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KWAV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F7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DDV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6E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OVRV</w:t>
            </w:r>
          </w:p>
        </w:tc>
      </w:tr>
      <w:tr w:rsidR="00344848" w:rsidRPr="00197945" w14:paraId="4F6DFB62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464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SJAV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3BBAAD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2D8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A1E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551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21D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E29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782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139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1E5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B5B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345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12A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0A2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353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378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F925054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AC4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NASV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EDA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4E9C84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5C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10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5A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42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C0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901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80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31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B0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E3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EB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97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C8B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431DD0C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684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BBOV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3E3E" w14:textId="6DFF148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BC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E67444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A8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B8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B8F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F5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20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A4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B6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51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B4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13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33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A6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F1C1C58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D93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KOLV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0F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D0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F4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4679D3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47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E6F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9F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38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61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F0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6AC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92C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93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89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E3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BBBD768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32E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OUAV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FC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7D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C8BC" w14:textId="480C9080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B6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24A782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9D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709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18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9F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EA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FA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DE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D7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71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98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F22F2B5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AA3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BEAV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D0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34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C8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C96D" w14:textId="7F842E7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30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842C5D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6B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960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62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98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9E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DD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0E8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65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AC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5EA38A9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F0C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MTYV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F9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23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FB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A6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1F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20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68.4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743637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D0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2F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E9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C1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49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5E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06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51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1620298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962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BOTV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C3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F0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8399" w14:textId="25105B1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5A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6E6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6E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47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3B40D9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46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4B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72D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B8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62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8D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B0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8EAFFFC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307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GARV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6994" w14:textId="6DC3F481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2CE7" w14:textId="1187FB2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87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A9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73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73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66.9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20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73.5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54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3945ED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31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56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1B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1B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D2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AE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C8F8A24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393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HDV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F4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7C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C2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F1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2D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B3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29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9E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DF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D454BD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CC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B0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33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3D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AC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660D85F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4DF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WCV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A9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7E20" w14:textId="34DE1D0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54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6C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DD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AFB0" w14:textId="49DC4F1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DA69" w14:textId="1BFDBED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E8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8839" w14:textId="708FF26F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B8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75.5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B30AB5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3E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53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52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D4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799275A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749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SUNV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10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79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4D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29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8E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88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C9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F0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DC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4D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C82C" w14:textId="0C782D35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4B6FD8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F6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3FD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28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7BE360F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709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KWAV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93A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EB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FD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0D27" w14:textId="0CF87224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6B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5B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6C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F5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69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C3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47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AA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62B234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D3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AA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C2FDA09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A10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DDV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A9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3E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19.8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93D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DB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5D4C" w14:textId="323F84F4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2099" w14:textId="23D420DF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6E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E0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8A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73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97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19.9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0F61" w14:textId="5D54777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F0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D1C224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64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FE5CB4F" w14:textId="77777777" w:rsidTr="00C90317">
        <w:trPr>
          <w:trHeight w:val="2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86F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OVRV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FA78" w14:textId="28BB4F4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724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1AB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B1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F8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9A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7E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3B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82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0A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5D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B8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A9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C2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0E442D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0DB58A4B" w14:textId="77777777" w:rsidR="00344848" w:rsidRPr="00197945" w:rsidRDefault="00344848" w:rsidP="00344848">
      <w:pPr>
        <w:rPr>
          <w:rFonts w:ascii="Arial" w:hAnsi="Arial" w:cs="Arial"/>
        </w:rPr>
      </w:pPr>
    </w:p>
    <w:p w14:paraId="088704A4" w14:textId="77777777" w:rsidR="00344848" w:rsidRPr="00197945" w:rsidRDefault="00344848" w:rsidP="00344848">
      <w:pPr>
        <w:rPr>
          <w:rFonts w:ascii="Arial" w:hAnsi="Arial" w:cs="Arial"/>
        </w:rPr>
      </w:pPr>
    </w:p>
    <w:p w14:paraId="3EC9AD31" w14:textId="77777777" w:rsidR="00344848" w:rsidRPr="00197945" w:rsidRDefault="00344848" w:rsidP="00344848">
      <w:pPr>
        <w:rPr>
          <w:rFonts w:ascii="Arial" w:hAnsi="Arial" w:cs="Arial"/>
        </w:rPr>
      </w:pPr>
    </w:p>
    <w:p w14:paraId="5A0611AF" w14:textId="77777777" w:rsidR="00344848" w:rsidRPr="00197945" w:rsidRDefault="00344848" w:rsidP="00344848">
      <w:pPr>
        <w:rPr>
          <w:rFonts w:ascii="Arial" w:hAnsi="Arial" w:cs="Arial"/>
        </w:rPr>
      </w:pPr>
    </w:p>
    <w:p w14:paraId="35E13B18" w14:textId="77777777" w:rsidR="00344848" w:rsidRPr="00197945" w:rsidRDefault="00344848" w:rsidP="00344848">
      <w:pPr>
        <w:rPr>
          <w:rFonts w:ascii="Arial" w:hAnsi="Arial" w:cs="Arial"/>
        </w:rPr>
      </w:pPr>
    </w:p>
    <w:p w14:paraId="1CA4DD5D" w14:textId="77777777" w:rsidR="00344848" w:rsidRPr="00197945" w:rsidRDefault="00344848" w:rsidP="00344848">
      <w:pPr>
        <w:rPr>
          <w:rFonts w:ascii="Arial" w:hAnsi="Arial" w:cs="Arial"/>
        </w:rPr>
      </w:pPr>
    </w:p>
    <w:p w14:paraId="7BCD03DC" w14:textId="7E2A79A0" w:rsidR="00344848" w:rsidRPr="00197945" w:rsidRDefault="00344848" w:rsidP="00344848">
      <w:pPr>
        <w:rPr>
          <w:rFonts w:ascii="Arial" w:hAnsi="Arial" w:cs="Arial"/>
        </w:rPr>
      </w:pPr>
    </w:p>
    <w:p w14:paraId="3E88E2BD" w14:textId="246F50FE" w:rsidR="00344848" w:rsidRPr="00197945" w:rsidRDefault="00344848" w:rsidP="00344848">
      <w:pPr>
        <w:rPr>
          <w:rFonts w:ascii="Arial" w:hAnsi="Arial" w:cs="Arial"/>
        </w:rPr>
      </w:pPr>
    </w:p>
    <w:p w14:paraId="5D82DC11" w14:textId="00415012" w:rsidR="00344848" w:rsidRPr="00197945" w:rsidRDefault="00344848" w:rsidP="00344848">
      <w:pPr>
        <w:rPr>
          <w:rFonts w:ascii="Arial" w:hAnsi="Arial" w:cs="Arial"/>
        </w:rPr>
      </w:pPr>
    </w:p>
    <w:p w14:paraId="64A9787C" w14:textId="548024DC" w:rsidR="00344848" w:rsidRPr="00197945" w:rsidRDefault="00344848" w:rsidP="00344848">
      <w:pPr>
        <w:rPr>
          <w:rFonts w:ascii="Arial" w:hAnsi="Arial" w:cs="Arial"/>
        </w:rPr>
      </w:pPr>
    </w:p>
    <w:p w14:paraId="5312DECB" w14:textId="15F9E78B" w:rsidR="00344848" w:rsidRPr="00197945" w:rsidRDefault="00344848" w:rsidP="00344848">
      <w:pPr>
        <w:rPr>
          <w:rFonts w:ascii="Arial" w:hAnsi="Arial" w:cs="Arial"/>
        </w:rPr>
      </w:pPr>
    </w:p>
    <w:p w14:paraId="2F347226" w14:textId="0A0BED8E" w:rsidR="00344848" w:rsidRPr="00197945" w:rsidRDefault="00344848" w:rsidP="00344848">
      <w:pPr>
        <w:rPr>
          <w:rFonts w:ascii="Arial" w:hAnsi="Arial" w:cs="Arial"/>
        </w:rPr>
      </w:pPr>
    </w:p>
    <w:p w14:paraId="06A51A96" w14:textId="06F9903D" w:rsidR="00344848" w:rsidRPr="00197945" w:rsidRDefault="00344848" w:rsidP="00344848">
      <w:pPr>
        <w:rPr>
          <w:rFonts w:ascii="Arial" w:hAnsi="Arial" w:cs="Arial"/>
        </w:rPr>
      </w:pPr>
    </w:p>
    <w:p w14:paraId="031A0F47" w14:textId="77777777" w:rsidR="00344848" w:rsidRPr="00197945" w:rsidRDefault="00344848" w:rsidP="00344848">
      <w:pPr>
        <w:rPr>
          <w:rFonts w:ascii="Arial" w:hAnsi="Arial" w:cs="Arial"/>
        </w:rPr>
      </w:pPr>
    </w:p>
    <w:p w14:paraId="19C8D01E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t>Table 9.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sunrhavirus L proteins.</w:t>
      </w:r>
    </w:p>
    <w:tbl>
      <w:tblPr>
        <w:tblW w:w="9920" w:type="dxa"/>
        <w:tblLook w:val="04A0" w:firstRow="1" w:lastRow="0" w:firstColumn="1" w:lastColumn="0" w:noHBand="0" w:noVBand="1"/>
      </w:tblPr>
      <w:tblGrid>
        <w:gridCol w:w="705"/>
        <w:gridCol w:w="687"/>
        <w:gridCol w:w="717"/>
        <w:gridCol w:w="737"/>
        <w:gridCol w:w="717"/>
        <w:gridCol w:w="737"/>
        <w:gridCol w:w="717"/>
        <w:gridCol w:w="717"/>
        <w:gridCol w:w="717"/>
        <w:gridCol w:w="737"/>
        <w:gridCol w:w="620"/>
        <w:gridCol w:w="636"/>
        <w:gridCol w:w="717"/>
        <w:gridCol w:w="766"/>
        <w:gridCol w:w="620"/>
        <w:gridCol w:w="727"/>
      </w:tblGrid>
      <w:tr w:rsidR="00344848" w:rsidRPr="00197945" w14:paraId="477A805C" w14:textId="77777777" w:rsidTr="00C90317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C0A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A8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SJAV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FF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NASV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CF3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BBOV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73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KOLV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AB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OUAV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FC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BEAV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A5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MTYV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BC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8"/>
                <w:szCs w:val="18"/>
              </w:rPr>
              <w:t>BOTV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72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GARV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5B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HDV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B9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WCV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49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SUNV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D0B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KWAV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FD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DDV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3B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8"/>
                <w:szCs w:val="18"/>
              </w:rPr>
              <w:t>OVRV</w:t>
            </w:r>
          </w:p>
        </w:tc>
      </w:tr>
      <w:tr w:rsidR="00344848" w:rsidRPr="00197945" w14:paraId="73B17EF1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2A4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SJAV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8B2C6D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953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B70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020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A90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326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654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F4D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6C2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75F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A39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419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8CE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8F1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7EC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2B98C78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DDE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NASV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FE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83.1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7D178E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50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01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4F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A4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BE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41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67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7B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DF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73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94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0A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FC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C5DE918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CA5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BBOV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16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23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ACA851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60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09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C8F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C0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DE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AD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E6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DB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9F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FC9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217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97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5C1949E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10D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KOLV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E6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64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37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82.5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BBA5C3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42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F7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72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73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DA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66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D1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98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F6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39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58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C63EBA5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7B5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OUAV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A1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16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E7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B1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D3009E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D7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69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E5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7A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36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3FC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8C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E1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8CC1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90C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D804B16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127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BEAV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9D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CB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CDA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C0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90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3B5E60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11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16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9B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79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B8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6C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48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12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87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EC1CC2F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65E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MTYV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4F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64.6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C3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FE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1A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62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531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79.6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E8923B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40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0B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24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DE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06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84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76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77A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DBE204A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2AF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BOTV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7A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13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B1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93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94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2D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AB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2761C5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7A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BB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F2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161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E6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7E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57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ED0F7DB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90B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GARV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DA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C3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56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B8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60.3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6C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08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78.2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13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82.9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B1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B8B083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50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42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47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54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C3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C1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13B4C63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7D5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HDV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C1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B3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33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B1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7A2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DA61" w14:textId="3B9C4FE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80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95A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33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EF54D1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BE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F0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FC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FC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E8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1030252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234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WCV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D5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6C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F536" w14:textId="796B1255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1A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5F3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C3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5B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BA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A4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D8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85.2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E89340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6A3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1E9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1C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AB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1993EE8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08B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SUNV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10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04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501D" w14:textId="1BAB3D0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63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54F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9B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F1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7E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35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88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B5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26460B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7D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33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7F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551C5A9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4D7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KWAV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43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FF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82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F8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45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57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52A7" w14:textId="76B175B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D13E" w14:textId="10FE5E9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2C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40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18F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C2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48265F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5E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81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2A1F060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B7F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DDV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5605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77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81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16B0" w14:textId="135193B5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2E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4F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8E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A1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C0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F0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C1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0A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63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7A2245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5A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141EF55" w14:textId="77777777" w:rsidTr="00C90317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7FE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OVRV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590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E7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46D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E3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86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2C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03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EF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01D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7F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D5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E3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47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529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71.6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51567F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498754BD" w14:textId="77777777" w:rsidR="00344848" w:rsidRPr="00197945" w:rsidRDefault="00344848" w:rsidP="00344848">
      <w:pPr>
        <w:rPr>
          <w:rFonts w:ascii="Arial" w:hAnsi="Arial" w:cs="Arial"/>
        </w:rPr>
      </w:pPr>
    </w:p>
    <w:p w14:paraId="67CAADBA" w14:textId="77777777" w:rsidR="00344848" w:rsidRPr="00197945" w:rsidRDefault="00344848" w:rsidP="00344848">
      <w:pPr>
        <w:rPr>
          <w:rFonts w:ascii="Arial" w:hAnsi="Arial" w:cs="Arial"/>
        </w:rPr>
      </w:pPr>
    </w:p>
    <w:p w14:paraId="657794F4" w14:textId="77777777" w:rsidR="00344848" w:rsidRPr="00197945" w:rsidRDefault="00344848" w:rsidP="00344848">
      <w:pPr>
        <w:rPr>
          <w:rFonts w:ascii="Arial" w:hAnsi="Arial" w:cs="Arial"/>
        </w:rPr>
      </w:pPr>
    </w:p>
    <w:p w14:paraId="379A536C" w14:textId="77777777" w:rsidR="00344848" w:rsidRPr="00197945" w:rsidRDefault="00344848" w:rsidP="00344848">
      <w:pPr>
        <w:rPr>
          <w:rFonts w:ascii="Arial" w:hAnsi="Arial" w:cs="Arial"/>
        </w:rPr>
      </w:pPr>
    </w:p>
    <w:p w14:paraId="367F1699" w14:textId="5732618D" w:rsidR="00344848" w:rsidRPr="00197945" w:rsidRDefault="00344848" w:rsidP="00344848">
      <w:pPr>
        <w:rPr>
          <w:rFonts w:ascii="Arial" w:hAnsi="Arial" w:cs="Arial"/>
        </w:rPr>
      </w:pPr>
    </w:p>
    <w:p w14:paraId="42D550DD" w14:textId="0C8C04AE" w:rsidR="00344848" w:rsidRPr="00197945" w:rsidRDefault="00344848" w:rsidP="00344848">
      <w:pPr>
        <w:rPr>
          <w:rFonts w:ascii="Arial" w:hAnsi="Arial" w:cs="Arial"/>
        </w:rPr>
      </w:pPr>
    </w:p>
    <w:p w14:paraId="729C4B3E" w14:textId="70FF8707" w:rsidR="00344848" w:rsidRPr="00197945" w:rsidRDefault="00344848" w:rsidP="00344848">
      <w:pPr>
        <w:rPr>
          <w:rFonts w:ascii="Arial" w:hAnsi="Arial" w:cs="Arial"/>
        </w:rPr>
      </w:pPr>
    </w:p>
    <w:p w14:paraId="15EBFAFA" w14:textId="1907FDCC" w:rsidR="00344848" w:rsidRPr="00197945" w:rsidRDefault="00344848" w:rsidP="00344848">
      <w:pPr>
        <w:rPr>
          <w:rFonts w:ascii="Arial" w:hAnsi="Arial" w:cs="Arial"/>
        </w:rPr>
      </w:pPr>
    </w:p>
    <w:p w14:paraId="62A03EB1" w14:textId="3892065C" w:rsidR="00344848" w:rsidRPr="00197945" w:rsidRDefault="00344848" w:rsidP="00344848">
      <w:pPr>
        <w:rPr>
          <w:rFonts w:ascii="Arial" w:hAnsi="Arial" w:cs="Arial"/>
        </w:rPr>
      </w:pPr>
    </w:p>
    <w:p w14:paraId="550ACD24" w14:textId="1A6CB021" w:rsidR="00344848" w:rsidRPr="00197945" w:rsidRDefault="00344848" w:rsidP="00344848">
      <w:pPr>
        <w:rPr>
          <w:rFonts w:ascii="Arial" w:hAnsi="Arial" w:cs="Arial"/>
        </w:rPr>
      </w:pPr>
    </w:p>
    <w:p w14:paraId="4492C68C" w14:textId="77777777" w:rsidR="00344848" w:rsidRPr="00197945" w:rsidRDefault="00344848" w:rsidP="00344848">
      <w:pPr>
        <w:rPr>
          <w:rFonts w:ascii="Arial" w:hAnsi="Arial" w:cs="Arial"/>
        </w:rPr>
      </w:pPr>
    </w:p>
    <w:p w14:paraId="4DD7AFF7" w14:textId="77777777" w:rsidR="00344848" w:rsidRPr="00197945" w:rsidRDefault="00344848" w:rsidP="00344848">
      <w:pPr>
        <w:rPr>
          <w:rFonts w:ascii="Arial" w:hAnsi="Arial" w:cs="Arial"/>
        </w:rPr>
      </w:pPr>
    </w:p>
    <w:p w14:paraId="66867F07" w14:textId="77777777" w:rsidR="00344848" w:rsidRPr="00197945" w:rsidRDefault="00344848" w:rsidP="00344848">
      <w:pPr>
        <w:rPr>
          <w:rFonts w:ascii="Arial" w:hAnsi="Arial" w:cs="Arial"/>
        </w:rPr>
      </w:pPr>
    </w:p>
    <w:p w14:paraId="50C429C0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t>Table 10.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hapavirus N proteins.</w:t>
      </w:r>
    </w:p>
    <w:tbl>
      <w:tblPr>
        <w:tblW w:w="11040" w:type="dxa"/>
        <w:tblLook w:val="04A0" w:firstRow="1" w:lastRow="0" w:firstColumn="1" w:lastColumn="0" w:noHBand="0" w:noVBand="1"/>
      </w:tblPr>
      <w:tblGrid>
        <w:gridCol w:w="714"/>
        <w:gridCol w:w="670"/>
        <w:gridCol w:w="679"/>
        <w:gridCol w:w="634"/>
        <w:gridCol w:w="580"/>
        <w:gridCol w:w="688"/>
        <w:gridCol w:w="688"/>
        <w:gridCol w:w="705"/>
        <w:gridCol w:w="625"/>
        <w:gridCol w:w="688"/>
        <w:gridCol w:w="670"/>
        <w:gridCol w:w="580"/>
        <w:gridCol w:w="580"/>
        <w:gridCol w:w="581"/>
        <w:gridCol w:w="580"/>
        <w:gridCol w:w="714"/>
        <w:gridCol w:w="580"/>
        <w:gridCol w:w="679"/>
        <w:gridCol w:w="696"/>
      </w:tblGrid>
      <w:tr w:rsidR="00344848" w:rsidRPr="00197945" w14:paraId="028D548F" w14:textId="77777777" w:rsidTr="00C90317">
        <w:trPr>
          <w:trHeight w:val="25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8E6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F59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PORV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521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BGNV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D51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FLAV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846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HPV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B56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KAMV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691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MOSV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73E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MQOV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09D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LJAV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4BA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MANV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00E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GLOV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0AE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ORV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7B0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HJV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CB0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JOIV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EBC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PCV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BBF0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WONV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6C6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23A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NGAV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B54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MCOV</w:t>
            </w:r>
          </w:p>
        </w:tc>
      </w:tr>
      <w:tr w:rsidR="00344848" w:rsidRPr="00197945" w14:paraId="255CDC1A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B28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PORV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D5B21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62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BC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35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DB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E82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B9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05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DFC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C4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62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08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C7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D2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D0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36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80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20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A1DF054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93A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BGNV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69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1B6A2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CC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CCD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A1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41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11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84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68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20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C2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45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95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F2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65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F5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2B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C3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D70C64F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D25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FLAV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DE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48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ED740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99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3E9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CD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75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7A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35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F1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62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50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B0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4F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63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26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34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DB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E363000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755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HPV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EC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695D" w14:textId="09800181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D4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94.3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E048E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54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CE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41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14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CA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664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FE2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8B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B7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70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73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99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6A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110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3427B5B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C76D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KAMV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21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DA0D" w14:textId="0EC67740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CE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1E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50798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E2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CE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D9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C1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83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F8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24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86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71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5E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A2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3F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97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406EA96" w14:textId="77777777" w:rsidTr="00491E19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148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MOSV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10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C4BA" w14:textId="6ED98D5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C7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08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968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99.3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6C2B0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871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DF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79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EF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5B8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3C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C1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B5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57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59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38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EC8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68624A2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336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MQOV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48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55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54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70.3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F3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83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73.1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BE9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73.3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79CB7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7A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BE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3D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30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5A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91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F8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EE1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69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E9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38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5FC085F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589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LJAV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1E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BA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9C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83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E9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47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80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DCCD9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6D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FA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CB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D04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0B7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9B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40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7E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E41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03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AA9B881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D12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MANV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42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47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A4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AC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37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50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37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5F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70.2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B9F2B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9E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1B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D1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6C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CBD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3C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85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56D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9F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933C071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F0D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GLOV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9ED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EC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81E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8B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08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6C2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C8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92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E0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E6B0F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AC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ED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1F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E4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BB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65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A8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0E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D2069D7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737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ORV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497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0F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68.8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6E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31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20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CE1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34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30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A1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EC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09A49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25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F4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64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8B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28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91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38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6AAE5BA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372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HJV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5332" w14:textId="2B11350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98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34EEF" w14:textId="319C1CE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0E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53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46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64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34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3E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95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42E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92.6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6FB4E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12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66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CD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73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6F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E29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39E5C82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E3B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JOIV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BB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4E0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F59B" w14:textId="4D0E2130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0D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D18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6E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B0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E4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0BA3" w14:textId="665A5DE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29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6A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77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A586C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35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B8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EC0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A3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D9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01B7275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BA0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PCV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47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CE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D5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28F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E64C" w14:textId="779EC72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DE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EB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41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A0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3C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8E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90.9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4DE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C4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7E403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74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2C3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62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AF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B9B7751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D84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WONV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291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BA9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68.4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C9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4E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50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D566" w14:textId="214B71D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7F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44.3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41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5B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01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1D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92.7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8A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94.5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1E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6917" w14:textId="2FB0DC00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BD64F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36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45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17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8E4774A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366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ED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3BE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FCE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25C7" w14:textId="321C02A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00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84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1A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5F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4ED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A0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45.9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65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DC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208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E31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A3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62.5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EEFA2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A1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BB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A1AD460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120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NGAV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363C" w14:textId="4E2D0EC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95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28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9F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5A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32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28E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D4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52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AD9D" w14:textId="33D248B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14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38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9D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43.8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48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3E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AAB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7BE22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AF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E30FFA9" w14:textId="77777777" w:rsidTr="00C90317">
        <w:trPr>
          <w:trHeight w:val="25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37B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MCOV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8D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D4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DE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D0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E5B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D7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50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77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945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1511" w14:textId="253CFC8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F4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556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E9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AD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ED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8E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A2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1503C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68CCE6EF" w14:textId="77777777" w:rsidR="00344848" w:rsidRPr="00197945" w:rsidRDefault="00344848" w:rsidP="00344848">
      <w:pPr>
        <w:rPr>
          <w:rFonts w:ascii="Arial" w:hAnsi="Arial" w:cs="Arial"/>
        </w:rPr>
      </w:pPr>
    </w:p>
    <w:p w14:paraId="17C45870" w14:textId="77777777" w:rsidR="00344848" w:rsidRPr="00197945" w:rsidRDefault="00344848" w:rsidP="00344848">
      <w:pPr>
        <w:rPr>
          <w:rFonts w:ascii="Arial" w:hAnsi="Arial" w:cs="Arial"/>
        </w:rPr>
      </w:pPr>
    </w:p>
    <w:p w14:paraId="62816C98" w14:textId="77777777" w:rsidR="00344848" w:rsidRPr="00197945" w:rsidRDefault="00344848" w:rsidP="00344848">
      <w:pPr>
        <w:rPr>
          <w:rFonts w:ascii="Arial" w:hAnsi="Arial" w:cs="Arial"/>
        </w:rPr>
      </w:pPr>
    </w:p>
    <w:p w14:paraId="1A2FEDFF" w14:textId="5BB36EC1" w:rsidR="00344848" w:rsidRPr="00197945" w:rsidRDefault="00344848" w:rsidP="00344848">
      <w:pPr>
        <w:rPr>
          <w:rFonts w:ascii="Arial" w:hAnsi="Arial" w:cs="Arial"/>
        </w:rPr>
      </w:pPr>
    </w:p>
    <w:p w14:paraId="0DACD61B" w14:textId="3A9E842E" w:rsidR="00344848" w:rsidRPr="00197945" w:rsidRDefault="00344848" w:rsidP="00344848">
      <w:pPr>
        <w:rPr>
          <w:rFonts w:ascii="Arial" w:hAnsi="Arial" w:cs="Arial"/>
        </w:rPr>
      </w:pPr>
    </w:p>
    <w:p w14:paraId="6E419F4A" w14:textId="6688DE21" w:rsidR="00344848" w:rsidRPr="00197945" w:rsidRDefault="00344848" w:rsidP="00344848">
      <w:pPr>
        <w:rPr>
          <w:rFonts w:ascii="Arial" w:hAnsi="Arial" w:cs="Arial"/>
        </w:rPr>
      </w:pPr>
    </w:p>
    <w:p w14:paraId="2BBE88C2" w14:textId="47913C1D" w:rsidR="00344848" w:rsidRPr="00197945" w:rsidRDefault="00344848" w:rsidP="00344848">
      <w:pPr>
        <w:rPr>
          <w:rFonts w:ascii="Arial" w:hAnsi="Arial" w:cs="Arial"/>
        </w:rPr>
      </w:pPr>
    </w:p>
    <w:p w14:paraId="29BC02DF" w14:textId="2CC6F2CA" w:rsidR="00344848" w:rsidRPr="00197945" w:rsidRDefault="00344848" w:rsidP="00344848">
      <w:pPr>
        <w:rPr>
          <w:rFonts w:ascii="Arial" w:hAnsi="Arial" w:cs="Arial"/>
        </w:rPr>
      </w:pPr>
    </w:p>
    <w:p w14:paraId="675CF7B0" w14:textId="7496FFA3" w:rsidR="00344848" w:rsidRPr="00197945" w:rsidRDefault="00344848" w:rsidP="00344848">
      <w:pPr>
        <w:rPr>
          <w:rFonts w:ascii="Arial" w:hAnsi="Arial" w:cs="Arial"/>
        </w:rPr>
      </w:pPr>
    </w:p>
    <w:p w14:paraId="5FDA1536" w14:textId="4C6CA257" w:rsidR="00344848" w:rsidRPr="00197945" w:rsidRDefault="00344848" w:rsidP="00344848">
      <w:pPr>
        <w:rPr>
          <w:rFonts w:ascii="Arial" w:hAnsi="Arial" w:cs="Arial"/>
        </w:rPr>
      </w:pPr>
    </w:p>
    <w:p w14:paraId="7E9CC8C1" w14:textId="5FCE9C8E" w:rsidR="00344848" w:rsidRPr="00197945" w:rsidRDefault="00344848" w:rsidP="00344848">
      <w:pPr>
        <w:rPr>
          <w:rFonts w:ascii="Arial" w:hAnsi="Arial" w:cs="Arial"/>
        </w:rPr>
      </w:pPr>
    </w:p>
    <w:p w14:paraId="1458EAF3" w14:textId="77777777" w:rsidR="00344848" w:rsidRPr="00197945" w:rsidRDefault="00344848" w:rsidP="00344848">
      <w:pPr>
        <w:rPr>
          <w:rFonts w:ascii="Arial" w:hAnsi="Arial" w:cs="Arial"/>
        </w:rPr>
      </w:pPr>
    </w:p>
    <w:p w14:paraId="7CE94960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4EF7ABF1" w14:textId="323A2D51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t>Table 11.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hapavirus G proteins.</w:t>
      </w:r>
    </w:p>
    <w:tbl>
      <w:tblPr>
        <w:tblW w:w="12474" w:type="dxa"/>
        <w:tblLook w:val="04A0" w:firstRow="1" w:lastRow="0" w:firstColumn="1" w:lastColumn="0" w:noHBand="0" w:noVBand="1"/>
      </w:tblPr>
      <w:tblGrid>
        <w:gridCol w:w="732"/>
        <w:gridCol w:w="670"/>
        <w:gridCol w:w="679"/>
        <w:gridCol w:w="652"/>
        <w:gridCol w:w="560"/>
        <w:gridCol w:w="723"/>
        <w:gridCol w:w="696"/>
        <w:gridCol w:w="732"/>
        <w:gridCol w:w="634"/>
        <w:gridCol w:w="714"/>
        <w:gridCol w:w="688"/>
        <w:gridCol w:w="572"/>
        <w:gridCol w:w="560"/>
        <w:gridCol w:w="599"/>
        <w:gridCol w:w="560"/>
        <w:gridCol w:w="732"/>
        <w:gridCol w:w="560"/>
        <w:gridCol w:w="688"/>
        <w:gridCol w:w="723"/>
      </w:tblGrid>
      <w:tr w:rsidR="00344848" w:rsidRPr="00197945" w14:paraId="549EB684" w14:textId="77777777" w:rsidTr="00C90317">
        <w:trPr>
          <w:trHeight w:val="25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12B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F25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PORV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B0B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BGNV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719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FLAV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994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HPV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512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KAMV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B08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MOSV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A65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MQOV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86F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LJAV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3A4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MANV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843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GLOV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656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ORV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083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HJV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2F9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JOIV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B45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PCV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F49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WONV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A73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LJV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B8B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NGAV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B56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MCOV</w:t>
            </w:r>
          </w:p>
        </w:tc>
      </w:tr>
      <w:tr w:rsidR="00344848" w:rsidRPr="00197945" w14:paraId="5D01EADE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CE5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PORV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71447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41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59E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C6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4B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30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030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20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4E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5C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CC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1D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82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AE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C7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0B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BC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BD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E8AAFE0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300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BGNV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32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298F7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60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45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EE5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2F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79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F9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270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FF5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139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21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90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29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CAD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F2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3C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D56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A221DBA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0DF4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FLAV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FA7F" w14:textId="2EF4C9B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9E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468F5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A61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94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2C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DA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8E8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D9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C7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6A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E4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03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35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87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DA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7A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440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1963C0F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709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HPV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38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E2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F6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80.6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40050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61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76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DF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C0D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04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2B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ABF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2E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A8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20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E17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BA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0F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19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B4BC09C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F1C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KAMV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23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49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D7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C4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A5637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E64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A0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50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9D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A4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A10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7B9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EE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89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EE0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9B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59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CE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75E7AFD" w14:textId="77777777" w:rsidTr="00491E19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E5C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MOSV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09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61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AF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7F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AF32" w14:textId="42AF627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BF904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0B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32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2E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14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54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BF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669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E9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D8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CC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F9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41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37AB93F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30F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MQOV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19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0BC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08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01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AB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3B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8A4A2D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013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CF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F0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E0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3A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55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DEB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0C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46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10D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84F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BB1E0E4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8FD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LJAV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D8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166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65D3" w14:textId="4B3A5B6B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4B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FD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C25C" w14:textId="5D61B86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1B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728A7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8B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82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02E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4B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A4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B8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39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8B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02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63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80DAF72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4F3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MANV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AA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8968" w14:textId="7FEC140C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30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AF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FC1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20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046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A1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97894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76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085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4B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C3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7A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49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4E5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0F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DD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EFBC1A6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A5EB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GLOV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0B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92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19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90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86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1D0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34.5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337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3BC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33.9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52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35.3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8D8C0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F4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CC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50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EC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0FC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B0D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11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9D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8A818EB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B42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ORV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14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9E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08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F5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40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92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AB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81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A7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218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84F86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6D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6A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EF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594A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9C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2AE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80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5CCFCEC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E76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HJV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5A2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18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9B5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57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17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76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E1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57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34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41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D1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67.4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96997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32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46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AFF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AB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E5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28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20989A5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E10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JOIV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5D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3153" w14:textId="1ECA2000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05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CD1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DD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F6A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237E" w14:textId="08EC890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47C1" w14:textId="60F9464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8C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D9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EC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D4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83EDD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71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A7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DCC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A3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74B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55904C3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2768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PCV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77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53F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C2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998D" w14:textId="496F021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9E9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2E6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24.4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B839" w14:textId="7551DF8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53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917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876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8B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70.4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9A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B2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26.2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000A6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84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4F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9E2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DE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2F276CC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84C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WONV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B6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6A3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F7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3C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E3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CB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08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D6E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6FE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C0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D738" w14:textId="3FEFF16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5FA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82.8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66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D8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4DEA2F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60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43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4F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5EB65AE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381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9F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91B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36.3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F5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19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15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1C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22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8DA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0E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23.8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BBC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A91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E0F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643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190D" w14:textId="730C044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FE0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38.8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58871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05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9A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4F53DBC7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AF2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NGAV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8CE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8D2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E816" w14:textId="18D1F349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462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69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2AB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29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CC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19.9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55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BA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3E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29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D1A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F6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D8E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29A3" w14:textId="2F0E1E05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DB3F9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BE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952C206" w14:textId="77777777" w:rsidTr="00C90317">
        <w:trPr>
          <w:trHeight w:val="25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3EC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MCOV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D32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59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4D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19.7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7C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59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19.9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A00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19.8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EE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19.5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58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3486" w14:textId="56095ADF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AB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EDE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DF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C5B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18.4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038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504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96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DC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18.6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6CB1E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76EA5A29" w14:textId="77777777" w:rsidR="00344848" w:rsidRPr="00197945" w:rsidRDefault="00344848" w:rsidP="00344848">
      <w:pPr>
        <w:rPr>
          <w:rFonts w:ascii="Arial" w:hAnsi="Arial" w:cs="Arial"/>
        </w:rPr>
      </w:pPr>
    </w:p>
    <w:p w14:paraId="1791CC03" w14:textId="1CB0D69F" w:rsidR="00344848" w:rsidRPr="00197945" w:rsidRDefault="00344848" w:rsidP="00344848">
      <w:pPr>
        <w:rPr>
          <w:rFonts w:ascii="Arial" w:hAnsi="Arial" w:cs="Arial"/>
        </w:rPr>
      </w:pPr>
    </w:p>
    <w:p w14:paraId="47265738" w14:textId="24ECE7CC" w:rsidR="00344848" w:rsidRPr="00197945" w:rsidRDefault="00344848" w:rsidP="00344848">
      <w:pPr>
        <w:rPr>
          <w:rFonts w:ascii="Arial" w:hAnsi="Arial" w:cs="Arial"/>
        </w:rPr>
      </w:pPr>
    </w:p>
    <w:p w14:paraId="2F853887" w14:textId="24D66E75" w:rsidR="00344848" w:rsidRPr="00197945" w:rsidRDefault="00344848" w:rsidP="00344848">
      <w:pPr>
        <w:rPr>
          <w:rFonts w:ascii="Arial" w:hAnsi="Arial" w:cs="Arial"/>
        </w:rPr>
      </w:pPr>
    </w:p>
    <w:p w14:paraId="5158490F" w14:textId="42F79406" w:rsidR="00344848" w:rsidRPr="00197945" w:rsidRDefault="00344848" w:rsidP="00344848">
      <w:pPr>
        <w:rPr>
          <w:rFonts w:ascii="Arial" w:hAnsi="Arial" w:cs="Arial"/>
        </w:rPr>
      </w:pPr>
    </w:p>
    <w:p w14:paraId="2EF68046" w14:textId="41A3CBF4" w:rsidR="00344848" w:rsidRPr="00197945" w:rsidRDefault="00344848" w:rsidP="00344848">
      <w:pPr>
        <w:rPr>
          <w:rFonts w:ascii="Arial" w:hAnsi="Arial" w:cs="Arial"/>
        </w:rPr>
      </w:pPr>
    </w:p>
    <w:p w14:paraId="43D43744" w14:textId="3F590D8F" w:rsidR="00344848" w:rsidRPr="00197945" w:rsidRDefault="00344848" w:rsidP="00344848">
      <w:pPr>
        <w:rPr>
          <w:rFonts w:ascii="Arial" w:hAnsi="Arial" w:cs="Arial"/>
        </w:rPr>
      </w:pPr>
    </w:p>
    <w:p w14:paraId="566A0954" w14:textId="3CF4C850" w:rsidR="00344848" w:rsidRPr="00197945" w:rsidRDefault="00344848" w:rsidP="00344848">
      <w:pPr>
        <w:rPr>
          <w:rFonts w:ascii="Arial" w:hAnsi="Arial" w:cs="Arial"/>
        </w:rPr>
      </w:pPr>
    </w:p>
    <w:p w14:paraId="15B57504" w14:textId="6D56C6A9" w:rsidR="00344848" w:rsidRPr="00197945" w:rsidRDefault="00344848" w:rsidP="00344848">
      <w:pPr>
        <w:rPr>
          <w:rFonts w:ascii="Arial" w:hAnsi="Arial" w:cs="Arial"/>
        </w:rPr>
      </w:pPr>
    </w:p>
    <w:p w14:paraId="351021AE" w14:textId="77777777" w:rsidR="00344848" w:rsidRPr="00197945" w:rsidRDefault="00344848" w:rsidP="00344848">
      <w:pPr>
        <w:rPr>
          <w:rFonts w:ascii="Arial" w:hAnsi="Arial" w:cs="Arial"/>
        </w:rPr>
      </w:pPr>
    </w:p>
    <w:p w14:paraId="4F4C3EF8" w14:textId="77777777" w:rsidR="00344848" w:rsidRPr="00197945" w:rsidRDefault="00344848" w:rsidP="00344848">
      <w:pPr>
        <w:rPr>
          <w:rFonts w:ascii="Arial" w:hAnsi="Arial" w:cs="Arial"/>
        </w:rPr>
      </w:pPr>
    </w:p>
    <w:p w14:paraId="3B188C8E" w14:textId="77777777" w:rsidR="00344848" w:rsidRPr="00197945" w:rsidRDefault="00344848" w:rsidP="00344848">
      <w:pPr>
        <w:rPr>
          <w:rFonts w:ascii="Arial" w:hAnsi="Arial" w:cs="Arial"/>
        </w:rPr>
      </w:pPr>
    </w:p>
    <w:p w14:paraId="6D03AD73" w14:textId="77777777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01DFC6B4" w14:textId="46E8D36C" w:rsidR="00344848" w:rsidRPr="00197945" w:rsidRDefault="00344848" w:rsidP="00344848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7945">
        <w:rPr>
          <w:rFonts w:ascii="Arial" w:hAnsi="Arial" w:cs="Arial"/>
          <w:b/>
          <w:color w:val="000000"/>
          <w:sz w:val="22"/>
          <w:szCs w:val="22"/>
        </w:rPr>
        <w:t>Table 12.</w:t>
      </w:r>
      <w:r w:rsidRPr="00197945">
        <w:rPr>
          <w:rFonts w:ascii="Arial" w:hAnsi="Arial" w:cs="Arial"/>
          <w:color w:val="000000"/>
          <w:sz w:val="22"/>
          <w:szCs w:val="22"/>
        </w:rPr>
        <w:t xml:space="preserve"> Percentage amino acid sequence identities (p-distance) of a CLUSTAL W alignment of hapavirus L proteins.</w:t>
      </w:r>
    </w:p>
    <w:tbl>
      <w:tblPr>
        <w:tblW w:w="11020" w:type="dxa"/>
        <w:tblLook w:val="04A0" w:firstRow="1" w:lastRow="0" w:firstColumn="1" w:lastColumn="0" w:noHBand="0" w:noVBand="1"/>
      </w:tblPr>
      <w:tblGrid>
        <w:gridCol w:w="714"/>
        <w:gridCol w:w="670"/>
        <w:gridCol w:w="679"/>
        <w:gridCol w:w="634"/>
        <w:gridCol w:w="580"/>
        <w:gridCol w:w="688"/>
        <w:gridCol w:w="688"/>
        <w:gridCol w:w="705"/>
        <w:gridCol w:w="625"/>
        <w:gridCol w:w="688"/>
        <w:gridCol w:w="670"/>
        <w:gridCol w:w="580"/>
        <w:gridCol w:w="580"/>
        <w:gridCol w:w="581"/>
        <w:gridCol w:w="580"/>
        <w:gridCol w:w="714"/>
        <w:gridCol w:w="580"/>
        <w:gridCol w:w="679"/>
        <w:gridCol w:w="696"/>
      </w:tblGrid>
      <w:tr w:rsidR="00344848" w:rsidRPr="00197945" w14:paraId="00D33B0A" w14:textId="77777777" w:rsidTr="00C90317">
        <w:trPr>
          <w:trHeight w:val="20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9C5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85B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PORV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67F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BGNV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34D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FLAV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22F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HPV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82C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KAMV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85E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MOSV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9E1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MQOV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3BF5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LJAV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05F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MANV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888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GLOV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D08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ORV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AB7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HJV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20A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JOIV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697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PCV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0AC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WONV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A000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EC93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NGAV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B5A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MCOV</w:t>
            </w:r>
          </w:p>
        </w:tc>
      </w:tr>
      <w:tr w:rsidR="00344848" w:rsidRPr="00197945" w14:paraId="31218398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A0E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PORV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805DFE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EE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0F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BE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597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52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2B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1C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68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4A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CF5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E1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DFB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610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1D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C2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3F4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6C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4E31444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31FC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5B9BD5"/>
                <w:sz w:val="16"/>
                <w:szCs w:val="16"/>
              </w:rPr>
              <w:t>BGNV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939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09F229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8B5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60F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03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BC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F3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B86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96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424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EC4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EA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1C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ED7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097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9B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078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B5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2B2C934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62C6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FLAV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19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655D" w14:textId="33F122BD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5A05C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AD10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27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90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A53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7C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C4D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DEB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3EE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88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76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28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544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F7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E6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3F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A48FE4B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9C9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HPV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333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7CE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B0A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90.1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6C94D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FEB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07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DC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F49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922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77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026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2B0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282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39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0B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DE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E7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11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C220491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816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KAMV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07F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7E1F" w14:textId="4BA27F0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2F8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ED5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73.3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65BDF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6A8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98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CB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BA5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91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D1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5E3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7E9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64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26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0AF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34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DD8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12588A1" w14:textId="77777777" w:rsidTr="00491E19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1302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MOSV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EF86" w14:textId="4B9B56B1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99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62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72.8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26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73.2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5E1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91.1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20D232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447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A36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AC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F0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C391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622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1F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41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331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5A2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EDE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3E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1EA1909C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6A1E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MQOV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F4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C9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1C1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B39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68.9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3B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075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69.5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C5C504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D90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C9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7E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871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9ED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EF3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5C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816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E14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40D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BF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518A2577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7D8D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LJAV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4B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56.3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75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151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8D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2D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64.2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24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64.4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1B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61591DC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90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4D8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2D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6C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0C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71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14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C3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14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BB3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9E30263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231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MANV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1F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90A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74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64.1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62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64.4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51E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D02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64.4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61C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63.4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07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70.4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1E72A07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70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60A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647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2BB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BB3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D5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AD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B45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972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7FCEC5E0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86A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GLOV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83B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55.5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F58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DAB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76F1" w14:textId="412A7842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CFB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B8D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7CB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B72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D14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58.4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363D15B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134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347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1F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326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508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72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DDE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279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FA4C836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143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ORV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72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06BF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64.8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CB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DE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515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CD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BE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B7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816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4A98" w14:textId="700BFE6A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95AA4E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ED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5D1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889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A9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1A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2D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4EC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A46B551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A7FF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HJV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96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89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D41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300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7D8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F58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AA3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D0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94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8A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B8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83.4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F2C13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4D5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02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D22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717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DF9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79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3034C19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D0D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JOIV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E84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B92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C5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A3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DAC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033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49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6B0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B1D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FA1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4F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66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5F8FA4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7D7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D66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2D9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44A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BC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3D50B8CC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2EC7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PCV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5E0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6B2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F39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7B4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94E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3A6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958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201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9C8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BB88" w14:textId="172C16CE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32D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85.7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15B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83.7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CCC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0C584E2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E49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639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AA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C3B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2CEC026C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4F1A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WONV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83A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0E31" w14:textId="44CE80A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23F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EDD0" w14:textId="155463E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FCA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A14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53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505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FD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227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EA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83.6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7D7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88.1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DA2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E70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83.1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56B135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FC78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4C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94F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A9E5D3B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C279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LJV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829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6ED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61.9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211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4F0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0A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329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296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CD7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92B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2DF4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ECE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64.5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AFD6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64.7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951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450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080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65.8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47D619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DBF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42A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00124933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B572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NGAV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7DC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3D3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3FBE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25A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4CE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A82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04D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4F3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4B3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7F3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866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936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BD09" w14:textId="1B9C05E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48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097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019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4AB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572BF2D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3FE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344848" w:rsidRPr="00197945" w14:paraId="6514D88A" w14:textId="77777777" w:rsidTr="00C90317">
        <w:trPr>
          <w:trHeight w:val="2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CE51" w14:textId="77777777" w:rsidR="00344848" w:rsidRPr="00197945" w:rsidRDefault="00344848" w:rsidP="00C90317">
            <w:pPr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b/>
                <w:bCs/>
                <w:color w:val="000000"/>
                <w:sz w:val="16"/>
                <w:szCs w:val="16"/>
              </w:rPr>
              <w:t>MCOV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DA6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CAB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156A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6729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8011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BC82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80C5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F297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54D0" w14:textId="61896C48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51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6DC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55D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D818" w14:textId="11739EB3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</w:t>
            </w:r>
            <w:r w:rsidR="006C004A">
              <w:rPr>
                <w:rFonts w:ascii="Arial" w:eastAsia="DengXian" w:hAnsi="Arial" w:cs="Arial"/>
                <w:color w:val="000000"/>
                <w:sz w:val="16"/>
                <w:szCs w:val="16"/>
              </w:rPr>
              <w:t>.0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C7CB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7DA0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5CE3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2A4F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FB3C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14:paraId="7E56DACD" w14:textId="77777777" w:rsidR="00344848" w:rsidRPr="00197945" w:rsidRDefault="00344848" w:rsidP="00C90317">
            <w:pPr>
              <w:jc w:val="center"/>
              <w:rPr>
                <w:rFonts w:ascii="Arial" w:eastAsia="DengXian" w:hAnsi="Arial" w:cs="Arial"/>
                <w:color w:val="000000"/>
                <w:sz w:val="16"/>
                <w:szCs w:val="16"/>
              </w:rPr>
            </w:pPr>
            <w:r w:rsidRPr="00197945">
              <w:rPr>
                <w:rFonts w:ascii="Arial" w:eastAsia="DengXian" w:hAnsi="Arial" w:cs="Arial"/>
                <w:color w:val="000000"/>
                <w:sz w:val="16"/>
                <w:szCs w:val="16"/>
              </w:rPr>
              <w:t xml:space="preserve">　</w:t>
            </w:r>
          </w:p>
        </w:tc>
      </w:tr>
    </w:tbl>
    <w:p w14:paraId="11411899" w14:textId="09596D4B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46C28334" w14:textId="2F303B22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685947A3" w14:textId="441E3293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5586FCA1" w14:textId="3696946A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49C87DE0" w14:textId="2B91CC46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1356615D" w14:textId="73E1EEA5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3D8D232E" w14:textId="6A8B83A2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0545DB96" w14:textId="6405B506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49FE9579" w14:textId="46B92B2F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48BA76F3" w14:textId="3472300E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1BAA5285" w14:textId="77777777" w:rsidR="001B741D" w:rsidRPr="00197945" w:rsidRDefault="001B741D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Pr="00197945" w:rsidRDefault="00A174CC">
      <w:pPr>
        <w:rPr>
          <w:rFonts w:ascii="Arial" w:hAnsi="Arial" w:cs="Arial"/>
          <w:b/>
        </w:rPr>
      </w:pPr>
    </w:p>
    <w:p w14:paraId="01627586" w14:textId="77777777" w:rsidR="00344848" w:rsidRPr="00197945" w:rsidRDefault="00344848">
      <w:pPr>
        <w:spacing w:before="120" w:after="120"/>
        <w:rPr>
          <w:rFonts w:ascii="Arial" w:hAnsi="Arial" w:cs="Arial"/>
          <w:b/>
        </w:rPr>
        <w:sectPr w:rsidR="00344848" w:rsidRPr="00197945" w:rsidSect="00344848">
          <w:pgSz w:w="16838" w:h="11906" w:orient="landscape"/>
          <w:pgMar w:top="1440" w:right="1440" w:bottom="1440" w:left="1440" w:header="709" w:footer="0" w:gutter="0"/>
          <w:cols w:space="720"/>
          <w:formProt w:val="0"/>
          <w:docGrid w:linePitch="360"/>
        </w:sectPr>
      </w:pPr>
    </w:p>
    <w:p w14:paraId="3437A237" w14:textId="701E7CA5" w:rsidR="00A174CC" w:rsidRDefault="008815EE">
      <w:pPr>
        <w:spacing w:before="120" w:after="120"/>
        <w:rPr>
          <w:rFonts w:ascii="Arial" w:hAnsi="Arial" w:cs="Arial"/>
          <w:b/>
        </w:rPr>
      </w:pPr>
      <w:r w:rsidRPr="00197945">
        <w:rPr>
          <w:rFonts w:ascii="Arial" w:hAnsi="Arial" w:cs="Arial"/>
          <w:b/>
        </w:rPr>
        <w:t>References</w:t>
      </w:r>
    </w:p>
    <w:p w14:paraId="5CA0A70C" w14:textId="77777777" w:rsidR="00D25039" w:rsidRPr="00197945" w:rsidRDefault="00D25039">
      <w:pPr>
        <w:spacing w:before="120" w:after="120"/>
        <w:rPr>
          <w:rFonts w:ascii="Arial" w:hAnsi="Arial" w:cs="Arial"/>
          <w:b/>
        </w:rPr>
      </w:pPr>
    </w:p>
    <w:p w14:paraId="11189AA3" w14:textId="7F0E35CF" w:rsidR="00AC20A9" w:rsidRPr="00197945" w:rsidRDefault="009B5FE7" w:rsidP="00AC20A9">
      <w:pPr>
        <w:pStyle w:val="EndNoteBibliography"/>
        <w:ind w:left="720" w:hanging="720"/>
        <w:rPr>
          <w:rFonts w:ascii="Arial" w:hAnsi="Arial" w:cs="Arial"/>
        </w:rPr>
      </w:pPr>
      <w:r w:rsidRPr="00197945">
        <w:rPr>
          <w:rFonts w:ascii="Arial" w:hAnsi="Arial" w:cs="Arial"/>
        </w:rPr>
        <w:fldChar w:fldCharType="begin"/>
      </w:r>
      <w:r w:rsidRPr="00197945">
        <w:rPr>
          <w:rFonts w:ascii="Arial" w:hAnsi="Arial" w:cs="Arial"/>
        </w:rPr>
        <w:instrText xml:space="preserve"> ADDIN EN.REFLIST </w:instrText>
      </w:r>
      <w:r w:rsidRPr="00197945">
        <w:rPr>
          <w:rFonts w:ascii="Arial" w:hAnsi="Arial" w:cs="Arial"/>
        </w:rPr>
        <w:fldChar w:fldCharType="separate"/>
      </w:r>
      <w:r w:rsidR="00AC20A9" w:rsidRPr="00197945">
        <w:rPr>
          <w:rFonts w:ascii="Arial" w:hAnsi="Arial" w:cs="Arial"/>
        </w:rPr>
        <w:t>1.</w:t>
      </w:r>
      <w:r w:rsidR="00AC20A9" w:rsidRPr="00197945">
        <w:rPr>
          <w:rFonts w:ascii="Arial" w:hAnsi="Arial" w:cs="Arial"/>
        </w:rPr>
        <w:tab/>
        <w:t xml:space="preserve">Luo DS, Li B, Shen XR, Jiang RD, Zhu Y, Wu J, Fan Y, Bourhy H, Hu B, Ge XY, Shi ZL, Dacheux L (2021) Characterization of </w:t>
      </w:r>
      <w:r w:rsidR="0094311B">
        <w:rPr>
          <w:rFonts w:ascii="Arial" w:hAnsi="Arial" w:cs="Arial"/>
        </w:rPr>
        <w:t>n</w:t>
      </w:r>
      <w:r w:rsidR="0094311B" w:rsidRPr="00197945">
        <w:rPr>
          <w:rFonts w:ascii="Arial" w:hAnsi="Arial" w:cs="Arial"/>
        </w:rPr>
        <w:t xml:space="preserve">ovel </w:t>
      </w:r>
      <w:r w:rsidR="0094311B">
        <w:rPr>
          <w:rFonts w:ascii="Arial" w:hAnsi="Arial" w:cs="Arial"/>
        </w:rPr>
        <w:t>r</w:t>
      </w:r>
      <w:r w:rsidR="0094311B" w:rsidRPr="00197945">
        <w:rPr>
          <w:rFonts w:ascii="Arial" w:hAnsi="Arial" w:cs="Arial"/>
        </w:rPr>
        <w:t xml:space="preserve">habdoviruses </w:t>
      </w:r>
      <w:r w:rsidR="00AC20A9" w:rsidRPr="00197945">
        <w:rPr>
          <w:rFonts w:ascii="Arial" w:hAnsi="Arial" w:cs="Arial"/>
        </w:rPr>
        <w:t xml:space="preserve">in Chinese </w:t>
      </w:r>
      <w:r w:rsidR="0094311B">
        <w:rPr>
          <w:rFonts w:ascii="Arial" w:hAnsi="Arial" w:cs="Arial"/>
        </w:rPr>
        <w:t>b</w:t>
      </w:r>
      <w:r w:rsidR="0094311B" w:rsidRPr="00197945">
        <w:rPr>
          <w:rFonts w:ascii="Arial" w:hAnsi="Arial" w:cs="Arial"/>
        </w:rPr>
        <w:t>ats</w:t>
      </w:r>
      <w:r w:rsidR="00AC20A9" w:rsidRPr="00197945">
        <w:rPr>
          <w:rFonts w:ascii="Arial" w:hAnsi="Arial" w:cs="Arial"/>
        </w:rPr>
        <w:t xml:space="preserve">. </w:t>
      </w:r>
      <w:r w:rsidR="00F4526E" w:rsidRPr="00F4526E">
        <w:rPr>
          <w:rFonts w:ascii="Arial" w:hAnsi="Arial" w:cs="Arial"/>
        </w:rPr>
        <w:t>Viruses</w:t>
      </w:r>
      <w:r w:rsidR="00B242B9">
        <w:rPr>
          <w:rFonts w:ascii="Arial" w:hAnsi="Arial" w:cs="Arial"/>
        </w:rPr>
        <w:t xml:space="preserve"> </w:t>
      </w:r>
      <w:r w:rsidR="00F4526E" w:rsidRPr="00F4526E">
        <w:rPr>
          <w:rFonts w:ascii="Arial" w:hAnsi="Arial" w:cs="Arial"/>
        </w:rPr>
        <w:t>13:</w:t>
      </w:r>
      <w:r w:rsidR="0094311B">
        <w:rPr>
          <w:rFonts w:ascii="Arial" w:hAnsi="Arial" w:cs="Arial"/>
        </w:rPr>
        <w:t xml:space="preserve"> </w:t>
      </w:r>
      <w:r w:rsidR="00B242B9">
        <w:rPr>
          <w:rFonts w:ascii="Arial" w:hAnsi="Arial" w:cs="Arial"/>
        </w:rPr>
        <w:t>e</w:t>
      </w:r>
      <w:r w:rsidR="00F4526E" w:rsidRPr="00F4526E">
        <w:rPr>
          <w:rFonts w:ascii="Arial" w:hAnsi="Arial" w:cs="Arial"/>
        </w:rPr>
        <w:t>64.</w:t>
      </w:r>
      <w:r w:rsidR="0094311B">
        <w:rPr>
          <w:rFonts w:ascii="Arial" w:hAnsi="Arial" w:cs="Arial"/>
        </w:rPr>
        <w:t xml:space="preserve"> </w:t>
      </w:r>
      <w:r w:rsidR="0094311B" w:rsidRPr="0094311B">
        <w:rPr>
          <w:rFonts w:ascii="Arial" w:hAnsi="Arial" w:cs="Arial"/>
        </w:rPr>
        <w:t>PMID: 33466539  DOI: 10.3390/v13010064</w:t>
      </w:r>
    </w:p>
    <w:p w14:paraId="71E355AA" w14:textId="5F334653" w:rsidR="00F4526E" w:rsidRDefault="00AC20A9" w:rsidP="00F4526E">
      <w:pPr>
        <w:pStyle w:val="EndNoteBibliography"/>
        <w:ind w:left="720" w:hanging="720"/>
        <w:rPr>
          <w:rFonts w:ascii="Arial" w:hAnsi="Arial" w:cs="Arial"/>
        </w:rPr>
      </w:pPr>
      <w:r w:rsidRPr="00197945">
        <w:rPr>
          <w:rFonts w:ascii="Arial" w:hAnsi="Arial" w:cs="Arial"/>
        </w:rPr>
        <w:t>2.</w:t>
      </w:r>
      <w:r w:rsidRPr="00197945">
        <w:rPr>
          <w:rFonts w:ascii="Arial" w:hAnsi="Arial" w:cs="Arial"/>
        </w:rPr>
        <w:tab/>
        <w:t>Xu L, Wu J, Jiang T, Qin S, Xia L, Li X, He B, Tu C (2017) Molecular detection and sequence characterization of diverse rhabdoviruses in bats, China. Virus Res</w:t>
      </w:r>
      <w:r w:rsidR="00B242B9">
        <w:rPr>
          <w:rFonts w:ascii="Arial" w:hAnsi="Arial" w:cs="Arial"/>
        </w:rPr>
        <w:t>earch</w:t>
      </w:r>
      <w:r w:rsidRPr="00197945">
        <w:rPr>
          <w:rFonts w:ascii="Arial" w:hAnsi="Arial" w:cs="Arial"/>
        </w:rPr>
        <w:t xml:space="preserve"> 244:</w:t>
      </w:r>
      <w:r w:rsidR="0094311B">
        <w:rPr>
          <w:rFonts w:ascii="Arial" w:hAnsi="Arial" w:cs="Arial"/>
        </w:rPr>
        <w:t xml:space="preserve"> </w:t>
      </w:r>
      <w:r w:rsidRPr="00197945">
        <w:rPr>
          <w:rFonts w:ascii="Arial" w:hAnsi="Arial" w:cs="Arial"/>
        </w:rPr>
        <w:t>208</w:t>
      </w:r>
      <w:r w:rsidR="00B242B9" w:rsidRPr="00F4526E">
        <w:rPr>
          <w:rFonts w:ascii="Arial" w:hAnsi="Arial" w:cs="Arial"/>
        </w:rPr>
        <w:t>–</w:t>
      </w:r>
      <w:r w:rsidRPr="00197945">
        <w:rPr>
          <w:rFonts w:ascii="Arial" w:hAnsi="Arial" w:cs="Arial"/>
        </w:rPr>
        <w:t>212</w:t>
      </w:r>
      <w:r w:rsidR="009B5FE7" w:rsidRPr="00197945">
        <w:rPr>
          <w:rFonts w:ascii="Arial" w:hAnsi="Arial" w:cs="Arial"/>
        </w:rPr>
        <w:fldChar w:fldCharType="end"/>
      </w:r>
      <w:r w:rsidR="0094311B">
        <w:rPr>
          <w:rFonts w:ascii="Arial" w:hAnsi="Arial" w:cs="Arial"/>
        </w:rPr>
        <w:t xml:space="preserve">. </w:t>
      </w:r>
      <w:r w:rsidR="0094311B" w:rsidRPr="0094311B">
        <w:rPr>
          <w:rFonts w:ascii="Arial" w:hAnsi="Arial" w:cs="Arial"/>
        </w:rPr>
        <w:t>PMID: 29196194  DOI: 10.1016/j.virusres.2017.11.028</w:t>
      </w:r>
    </w:p>
    <w:p w14:paraId="2433E721" w14:textId="75539730" w:rsidR="00F4526E" w:rsidRDefault="00F4526E" w:rsidP="00F4526E">
      <w:pPr>
        <w:pStyle w:val="EndNoteBibliography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Pr="00F4526E">
        <w:rPr>
          <w:rFonts w:ascii="Arial" w:hAnsi="Arial" w:cs="Arial"/>
        </w:rPr>
        <w:t>Calisher</w:t>
      </w:r>
      <w:r>
        <w:rPr>
          <w:rFonts w:ascii="Arial" w:hAnsi="Arial" w:cs="Arial"/>
        </w:rPr>
        <w:t xml:space="preserve"> CH, </w:t>
      </w:r>
      <w:r w:rsidRPr="00F4526E">
        <w:rPr>
          <w:rFonts w:ascii="Arial" w:hAnsi="Arial" w:cs="Arial"/>
        </w:rPr>
        <w:t>Karabatsos</w:t>
      </w:r>
      <w:r>
        <w:rPr>
          <w:rFonts w:ascii="Arial" w:hAnsi="Arial" w:cs="Arial"/>
        </w:rPr>
        <w:t xml:space="preserve"> N</w:t>
      </w:r>
      <w:r w:rsidRPr="00F4526E">
        <w:rPr>
          <w:rFonts w:ascii="Arial" w:hAnsi="Arial" w:cs="Arial"/>
        </w:rPr>
        <w:t>, Zeller</w:t>
      </w:r>
      <w:r>
        <w:rPr>
          <w:rFonts w:ascii="Arial" w:hAnsi="Arial" w:cs="Arial"/>
        </w:rPr>
        <w:t xml:space="preserve"> H</w:t>
      </w:r>
      <w:r w:rsidRPr="00F4526E">
        <w:rPr>
          <w:rFonts w:ascii="Arial" w:hAnsi="Arial" w:cs="Arial"/>
        </w:rPr>
        <w:t>, Digoutte</w:t>
      </w:r>
      <w:r>
        <w:rPr>
          <w:rFonts w:ascii="Arial" w:hAnsi="Arial" w:cs="Arial"/>
        </w:rPr>
        <w:t xml:space="preserve"> JP</w:t>
      </w:r>
      <w:r w:rsidRPr="00F4526E">
        <w:rPr>
          <w:rFonts w:ascii="Arial" w:hAnsi="Arial" w:cs="Arial"/>
        </w:rPr>
        <w:t>, Tesh</w:t>
      </w:r>
      <w:r>
        <w:rPr>
          <w:rFonts w:ascii="Arial" w:hAnsi="Arial" w:cs="Arial"/>
        </w:rPr>
        <w:t xml:space="preserve"> RB</w:t>
      </w:r>
      <w:r w:rsidRPr="00F4526E">
        <w:rPr>
          <w:rFonts w:ascii="Arial" w:hAnsi="Arial" w:cs="Arial"/>
        </w:rPr>
        <w:t>, Shope</w:t>
      </w:r>
      <w:r>
        <w:rPr>
          <w:rFonts w:ascii="Arial" w:hAnsi="Arial" w:cs="Arial"/>
        </w:rPr>
        <w:t xml:space="preserve"> RE</w:t>
      </w:r>
      <w:r w:rsidRPr="00F4526E">
        <w:rPr>
          <w:rFonts w:ascii="Arial" w:hAnsi="Arial" w:cs="Arial"/>
        </w:rPr>
        <w:t>, Travassos da Rosa AP, St George TD</w:t>
      </w:r>
      <w:r>
        <w:rPr>
          <w:rFonts w:ascii="Arial" w:hAnsi="Arial" w:cs="Arial"/>
        </w:rPr>
        <w:t xml:space="preserve"> (1989)</w:t>
      </w:r>
      <w:r w:rsidRPr="00F4526E">
        <w:rPr>
          <w:rFonts w:ascii="Arial" w:hAnsi="Arial" w:cs="Arial"/>
        </w:rPr>
        <w:t xml:space="preserve"> Antigenic relationships among rhabdoviruses from vertebrates and hematophagous arthropods</w:t>
      </w:r>
      <w:r>
        <w:rPr>
          <w:rFonts w:ascii="Arial" w:hAnsi="Arial" w:cs="Arial"/>
        </w:rPr>
        <w:t>. I</w:t>
      </w:r>
      <w:r w:rsidRPr="00F4526E">
        <w:rPr>
          <w:rFonts w:ascii="Arial" w:hAnsi="Arial" w:cs="Arial"/>
        </w:rPr>
        <w:t>ntervirology</w:t>
      </w:r>
      <w:r>
        <w:rPr>
          <w:rFonts w:ascii="Arial" w:hAnsi="Arial" w:cs="Arial"/>
        </w:rPr>
        <w:t xml:space="preserve"> </w:t>
      </w:r>
      <w:r w:rsidRPr="00F4526E">
        <w:rPr>
          <w:rFonts w:ascii="Arial" w:hAnsi="Arial" w:cs="Arial"/>
        </w:rPr>
        <w:t>30:</w:t>
      </w:r>
      <w:r w:rsidR="0094311B">
        <w:rPr>
          <w:rFonts w:ascii="Arial" w:hAnsi="Arial" w:cs="Arial"/>
        </w:rPr>
        <w:t xml:space="preserve"> </w:t>
      </w:r>
      <w:r w:rsidRPr="00F4526E">
        <w:rPr>
          <w:rFonts w:ascii="Arial" w:hAnsi="Arial" w:cs="Arial"/>
        </w:rPr>
        <w:t>241</w:t>
      </w:r>
      <w:r w:rsidR="00B242B9" w:rsidRPr="00F4526E">
        <w:rPr>
          <w:rFonts w:ascii="Arial" w:hAnsi="Arial" w:cs="Arial"/>
        </w:rPr>
        <w:t>–</w:t>
      </w:r>
      <w:r w:rsidR="00B242B9">
        <w:rPr>
          <w:rFonts w:ascii="Arial" w:hAnsi="Arial" w:cs="Arial"/>
        </w:rPr>
        <w:t>2</w:t>
      </w:r>
      <w:r w:rsidRPr="00F4526E">
        <w:rPr>
          <w:rFonts w:ascii="Arial" w:hAnsi="Arial" w:cs="Arial"/>
        </w:rPr>
        <w:t>57.</w:t>
      </w:r>
      <w:r w:rsidR="0094311B">
        <w:rPr>
          <w:rFonts w:ascii="Arial" w:hAnsi="Arial" w:cs="Arial"/>
        </w:rPr>
        <w:t xml:space="preserve"> </w:t>
      </w:r>
      <w:r w:rsidR="0094311B" w:rsidRPr="0094311B">
        <w:rPr>
          <w:rFonts w:ascii="Arial" w:hAnsi="Arial" w:cs="Arial"/>
        </w:rPr>
        <w:t>PMID: 2676900  DOI: 10.1159/000150100</w:t>
      </w:r>
    </w:p>
    <w:p w14:paraId="6EA201BC" w14:textId="1D3AD2E0" w:rsidR="0094311B" w:rsidRPr="00393205" w:rsidRDefault="00F4526E" w:rsidP="004D78A6">
      <w:pPr>
        <w:pStyle w:val="EndNoteBibliography"/>
        <w:ind w:left="720" w:hanging="720"/>
        <w:rPr>
          <w:rFonts w:ascii="Arial" w:hAnsi="Arial" w:cs="Arial"/>
          <w:lang w:val="en-AU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F4526E">
        <w:rPr>
          <w:rFonts w:ascii="Arial" w:hAnsi="Arial" w:cs="Arial"/>
        </w:rPr>
        <w:t>El Mekki</w:t>
      </w:r>
      <w:r>
        <w:rPr>
          <w:rFonts w:ascii="Arial" w:hAnsi="Arial" w:cs="Arial"/>
        </w:rPr>
        <w:t xml:space="preserve"> AA</w:t>
      </w:r>
      <w:r w:rsidRPr="00F4526E">
        <w:rPr>
          <w:rFonts w:ascii="Arial" w:hAnsi="Arial" w:cs="Arial"/>
        </w:rPr>
        <w:t>, Nieuwenhuysen</w:t>
      </w:r>
      <w:r>
        <w:rPr>
          <w:rFonts w:ascii="Arial" w:hAnsi="Arial" w:cs="Arial"/>
        </w:rPr>
        <w:t xml:space="preserve"> P</w:t>
      </w:r>
      <w:r w:rsidRPr="00F4526E">
        <w:rPr>
          <w:rFonts w:ascii="Arial" w:hAnsi="Arial" w:cs="Arial"/>
        </w:rPr>
        <w:t>, van der Groen</w:t>
      </w:r>
      <w:r>
        <w:rPr>
          <w:rFonts w:ascii="Arial" w:hAnsi="Arial" w:cs="Arial"/>
        </w:rPr>
        <w:t xml:space="preserve"> </w:t>
      </w:r>
      <w:r w:rsidRPr="00F4526E">
        <w:rPr>
          <w:rFonts w:ascii="Arial" w:hAnsi="Arial" w:cs="Arial"/>
        </w:rPr>
        <w:t>G, Pattyn</w:t>
      </w:r>
      <w:r>
        <w:rPr>
          <w:rFonts w:ascii="Arial" w:hAnsi="Arial" w:cs="Arial"/>
        </w:rPr>
        <w:t xml:space="preserve"> </w:t>
      </w:r>
      <w:r w:rsidRPr="00F4526E">
        <w:rPr>
          <w:rFonts w:ascii="Arial" w:hAnsi="Arial" w:cs="Arial"/>
        </w:rPr>
        <w:t>SR</w:t>
      </w:r>
      <w:r>
        <w:rPr>
          <w:rFonts w:ascii="Arial" w:hAnsi="Arial" w:cs="Arial"/>
        </w:rPr>
        <w:t xml:space="preserve"> (1981) </w:t>
      </w:r>
      <w:r w:rsidRPr="00F4526E">
        <w:rPr>
          <w:rFonts w:ascii="Arial" w:hAnsi="Arial" w:cs="Arial"/>
        </w:rPr>
        <w:t>Transactions of The Royal Society of Tropical Medicine and Hygiene, 75</w:t>
      </w:r>
      <w:r>
        <w:rPr>
          <w:rFonts w:ascii="Arial" w:hAnsi="Arial" w:cs="Arial"/>
        </w:rPr>
        <w:t>:</w:t>
      </w:r>
      <w:r w:rsidRPr="00F4526E">
        <w:rPr>
          <w:rFonts w:ascii="Arial" w:hAnsi="Arial" w:cs="Arial"/>
        </w:rPr>
        <w:t xml:space="preserve"> 799–806</w:t>
      </w:r>
      <w:r w:rsidR="0094311B">
        <w:rPr>
          <w:rFonts w:ascii="Arial" w:hAnsi="Arial" w:cs="Arial"/>
        </w:rPr>
        <w:t xml:space="preserve">. </w:t>
      </w:r>
      <w:r w:rsidR="0094311B" w:rsidRPr="004D78A6">
        <w:rPr>
          <w:rFonts w:ascii="Arial" w:hAnsi="Arial" w:cs="Arial"/>
          <w:lang w:val="en-AU"/>
        </w:rPr>
        <w:t xml:space="preserve">PMID: 7330941 </w:t>
      </w:r>
      <w:r w:rsidR="0094311B" w:rsidRPr="0094311B">
        <w:rPr>
          <w:rFonts w:ascii="Arial" w:hAnsi="Arial" w:cs="Arial"/>
          <w:lang w:val="en-AU"/>
        </w:rPr>
        <w:t>DOI: </w:t>
      </w:r>
      <w:r w:rsidR="0094311B" w:rsidRPr="00491E19">
        <w:rPr>
          <w:rFonts w:ascii="Arial" w:hAnsi="Arial" w:cs="Arial"/>
          <w:lang w:val="en-AU"/>
        </w:rPr>
        <w:t>10.1016/0035-9203(81)90416-8</w:t>
      </w:r>
    </w:p>
    <w:p w14:paraId="138ADA33" w14:textId="31C1F9CB" w:rsidR="00F4526E" w:rsidRPr="004D78A6" w:rsidRDefault="00F4526E" w:rsidP="00F4526E">
      <w:pPr>
        <w:rPr>
          <w:rFonts w:ascii="Arial" w:hAnsi="Arial" w:cs="Arial"/>
        </w:rPr>
      </w:pPr>
    </w:p>
    <w:sectPr w:rsidR="00F4526E" w:rsidRPr="004D78A6" w:rsidSect="00344848">
      <w:pgSz w:w="11906" w:h="16838"/>
      <w:pgMar w:top="1440" w:right="1440" w:bottom="1440" w:left="1440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FA9C6" w14:textId="77777777" w:rsidR="00000C26" w:rsidRDefault="00000C26">
      <w:r>
        <w:separator/>
      </w:r>
    </w:p>
  </w:endnote>
  <w:endnote w:type="continuationSeparator" w:id="0">
    <w:p w14:paraId="33369241" w14:textId="77777777" w:rsidR="00000C26" w:rsidRDefault="0000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8631D" w14:textId="77777777" w:rsidR="00000C26" w:rsidRDefault="00000C26">
      <w:r>
        <w:separator/>
      </w:r>
    </w:p>
  </w:footnote>
  <w:footnote w:type="continuationSeparator" w:id="0">
    <w:p w14:paraId="26672E3E" w14:textId="77777777" w:rsidR="00000C26" w:rsidRDefault="0000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3013B6E" w:rsidR="004D78A6" w:rsidRDefault="004D78A6">
    <w:pPr>
      <w:pStyle w:val="Header"/>
      <w:jc w:val="right"/>
    </w:pPr>
    <w:r>
      <w:t>May 2021</w:t>
    </w:r>
  </w:p>
  <w:p w14:paraId="798CCB4D" w14:textId="77777777" w:rsidR="004D78A6" w:rsidRDefault="004D78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201FBC"/>
    <w:multiLevelType w:val="multilevel"/>
    <w:tmpl w:val="5FB41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bordersDoNotSurroundHeader/>
  <w:bordersDoNotSurroundFooter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zxw520py590sxe9s0sxtx0xfswdw0pte5t2&quot;&gt;My EndNote Library&lt;record-ids&gt;&lt;item&gt;100&lt;/item&gt;&lt;item&gt;556&lt;/item&gt;&lt;/record-ids&gt;&lt;/item&gt;&lt;/Libraries&gt;"/>
  </w:docVars>
  <w:rsids>
    <w:rsidRoot w:val="00A174CC"/>
    <w:rsid w:val="00000C26"/>
    <w:rsid w:val="00017D2C"/>
    <w:rsid w:val="000526E6"/>
    <w:rsid w:val="00062F58"/>
    <w:rsid w:val="000C3DFE"/>
    <w:rsid w:val="000C50BE"/>
    <w:rsid w:val="000C7943"/>
    <w:rsid w:val="000D2D8F"/>
    <w:rsid w:val="001242BC"/>
    <w:rsid w:val="00137143"/>
    <w:rsid w:val="001535DE"/>
    <w:rsid w:val="00167B68"/>
    <w:rsid w:val="001835DC"/>
    <w:rsid w:val="001846E9"/>
    <w:rsid w:val="0019258A"/>
    <w:rsid w:val="00197945"/>
    <w:rsid w:val="001A0765"/>
    <w:rsid w:val="001B741D"/>
    <w:rsid w:val="001C2DB0"/>
    <w:rsid w:val="001F4A5D"/>
    <w:rsid w:val="0020553F"/>
    <w:rsid w:val="00222F7A"/>
    <w:rsid w:val="002412B2"/>
    <w:rsid w:val="00244A58"/>
    <w:rsid w:val="00246CD0"/>
    <w:rsid w:val="00251932"/>
    <w:rsid w:val="00257A83"/>
    <w:rsid w:val="0028035A"/>
    <w:rsid w:val="00281B31"/>
    <w:rsid w:val="002904AC"/>
    <w:rsid w:val="002A3DD6"/>
    <w:rsid w:val="002B3B34"/>
    <w:rsid w:val="002B7814"/>
    <w:rsid w:val="002C31AB"/>
    <w:rsid w:val="002D4725"/>
    <w:rsid w:val="002D73C9"/>
    <w:rsid w:val="00322D5B"/>
    <w:rsid w:val="00333896"/>
    <w:rsid w:val="00344848"/>
    <w:rsid w:val="00345386"/>
    <w:rsid w:val="00347946"/>
    <w:rsid w:val="00357197"/>
    <w:rsid w:val="00393205"/>
    <w:rsid w:val="003A0AD6"/>
    <w:rsid w:val="003C7B4C"/>
    <w:rsid w:val="003C7E50"/>
    <w:rsid w:val="00400085"/>
    <w:rsid w:val="00400839"/>
    <w:rsid w:val="004169AF"/>
    <w:rsid w:val="0043110C"/>
    <w:rsid w:val="00431ACC"/>
    <w:rsid w:val="004322B3"/>
    <w:rsid w:val="00435916"/>
    <w:rsid w:val="00454D60"/>
    <w:rsid w:val="00464AD7"/>
    <w:rsid w:val="00491E19"/>
    <w:rsid w:val="00494F42"/>
    <w:rsid w:val="004A5032"/>
    <w:rsid w:val="004C2BF1"/>
    <w:rsid w:val="004C59F9"/>
    <w:rsid w:val="004D61AC"/>
    <w:rsid w:val="004D78A6"/>
    <w:rsid w:val="004E2BE7"/>
    <w:rsid w:val="004F6BCB"/>
    <w:rsid w:val="00526636"/>
    <w:rsid w:val="00543F86"/>
    <w:rsid w:val="00545D67"/>
    <w:rsid w:val="00566544"/>
    <w:rsid w:val="00591068"/>
    <w:rsid w:val="00592C61"/>
    <w:rsid w:val="005969CA"/>
    <w:rsid w:val="00596FD8"/>
    <w:rsid w:val="005A3B4C"/>
    <w:rsid w:val="005A54C3"/>
    <w:rsid w:val="005C5CEB"/>
    <w:rsid w:val="005D3187"/>
    <w:rsid w:val="005E525B"/>
    <w:rsid w:val="00636911"/>
    <w:rsid w:val="00674E81"/>
    <w:rsid w:val="006930BD"/>
    <w:rsid w:val="006C004A"/>
    <w:rsid w:val="006C0E38"/>
    <w:rsid w:val="006C33A1"/>
    <w:rsid w:val="00713B28"/>
    <w:rsid w:val="007358AC"/>
    <w:rsid w:val="00741C11"/>
    <w:rsid w:val="00764282"/>
    <w:rsid w:val="007741AE"/>
    <w:rsid w:val="00792BCA"/>
    <w:rsid w:val="007E4252"/>
    <w:rsid w:val="007F4C0D"/>
    <w:rsid w:val="00827AE6"/>
    <w:rsid w:val="00845C35"/>
    <w:rsid w:val="0085154F"/>
    <w:rsid w:val="00862F7F"/>
    <w:rsid w:val="00864EBF"/>
    <w:rsid w:val="008815EE"/>
    <w:rsid w:val="0089478E"/>
    <w:rsid w:val="008C5C9A"/>
    <w:rsid w:val="008E1881"/>
    <w:rsid w:val="00911365"/>
    <w:rsid w:val="009234BF"/>
    <w:rsid w:val="00933802"/>
    <w:rsid w:val="00934548"/>
    <w:rsid w:val="009404FB"/>
    <w:rsid w:val="0094311B"/>
    <w:rsid w:val="009553A7"/>
    <w:rsid w:val="0096638B"/>
    <w:rsid w:val="00984145"/>
    <w:rsid w:val="009A2389"/>
    <w:rsid w:val="009A7F4E"/>
    <w:rsid w:val="009B13EE"/>
    <w:rsid w:val="009B4219"/>
    <w:rsid w:val="009B5FE7"/>
    <w:rsid w:val="009B6D3E"/>
    <w:rsid w:val="00A061D9"/>
    <w:rsid w:val="00A174CC"/>
    <w:rsid w:val="00A3226A"/>
    <w:rsid w:val="00A70A4C"/>
    <w:rsid w:val="00A81712"/>
    <w:rsid w:val="00A97123"/>
    <w:rsid w:val="00AA7E7C"/>
    <w:rsid w:val="00AB5E03"/>
    <w:rsid w:val="00AC20A9"/>
    <w:rsid w:val="00AC4916"/>
    <w:rsid w:val="00AC5AAA"/>
    <w:rsid w:val="00AE0170"/>
    <w:rsid w:val="00B11901"/>
    <w:rsid w:val="00B242B9"/>
    <w:rsid w:val="00B2654E"/>
    <w:rsid w:val="00B353A2"/>
    <w:rsid w:val="00B36E7A"/>
    <w:rsid w:val="00B74E17"/>
    <w:rsid w:val="00B93DDA"/>
    <w:rsid w:val="00BD2411"/>
    <w:rsid w:val="00BD2BCD"/>
    <w:rsid w:val="00BD79D6"/>
    <w:rsid w:val="00C0637C"/>
    <w:rsid w:val="00C12D7B"/>
    <w:rsid w:val="00C227B4"/>
    <w:rsid w:val="00C2391F"/>
    <w:rsid w:val="00C31063"/>
    <w:rsid w:val="00C32144"/>
    <w:rsid w:val="00C43A6D"/>
    <w:rsid w:val="00C6648A"/>
    <w:rsid w:val="00C90317"/>
    <w:rsid w:val="00C92371"/>
    <w:rsid w:val="00CB7CCC"/>
    <w:rsid w:val="00CC3F87"/>
    <w:rsid w:val="00CD4FA8"/>
    <w:rsid w:val="00CE64B3"/>
    <w:rsid w:val="00CE6B6E"/>
    <w:rsid w:val="00CF344B"/>
    <w:rsid w:val="00CF4352"/>
    <w:rsid w:val="00D036FD"/>
    <w:rsid w:val="00D10ABD"/>
    <w:rsid w:val="00D25039"/>
    <w:rsid w:val="00D269E0"/>
    <w:rsid w:val="00D521A0"/>
    <w:rsid w:val="00D53A71"/>
    <w:rsid w:val="00D610D5"/>
    <w:rsid w:val="00D859AD"/>
    <w:rsid w:val="00D92B12"/>
    <w:rsid w:val="00DC589C"/>
    <w:rsid w:val="00DD6FAB"/>
    <w:rsid w:val="00DF67A5"/>
    <w:rsid w:val="00E023BC"/>
    <w:rsid w:val="00E13A2F"/>
    <w:rsid w:val="00E27223"/>
    <w:rsid w:val="00E5213D"/>
    <w:rsid w:val="00E64880"/>
    <w:rsid w:val="00E67FB0"/>
    <w:rsid w:val="00E81BF2"/>
    <w:rsid w:val="00EC01A5"/>
    <w:rsid w:val="00EC4B99"/>
    <w:rsid w:val="00EF291D"/>
    <w:rsid w:val="00EF6A57"/>
    <w:rsid w:val="00F009B2"/>
    <w:rsid w:val="00F31565"/>
    <w:rsid w:val="00F4526E"/>
    <w:rsid w:val="00F9644D"/>
    <w:rsid w:val="00FB4EA3"/>
    <w:rsid w:val="00FB507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0"/>
    <w:rsid w:val="009B5FE7"/>
    <w:pPr>
      <w:jc w:val="center"/>
    </w:pPr>
    <w:rPr>
      <w:noProof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9B5FE7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0"/>
    <w:rsid w:val="009B5FE7"/>
    <w:rPr>
      <w:noProof/>
    </w:rPr>
  </w:style>
  <w:style w:type="character" w:customStyle="1" w:styleId="EndNoteBibliography0">
    <w:name w:val="EndNote Bibliography 字符"/>
    <w:basedOn w:val="DefaultParagraphFont"/>
    <w:link w:val="EndNoteBibliography"/>
    <w:rsid w:val="009B5FE7"/>
    <w:rPr>
      <w:rFonts w:ascii="Times New Roman" w:eastAsia="Times New Roman" w:hAnsi="Times New Roman" w:cs="Times New Roman"/>
      <w:noProof/>
      <w:lang w:val="en-US"/>
    </w:rPr>
  </w:style>
  <w:style w:type="character" w:customStyle="1" w:styleId="apple-converted-space">
    <w:name w:val="apple-converted-space"/>
    <w:basedOn w:val="DefaultParagraphFont"/>
    <w:rsid w:val="00C0637C"/>
  </w:style>
  <w:style w:type="character" w:styleId="Hyperlink">
    <w:name w:val="Hyperlink"/>
    <w:basedOn w:val="DefaultParagraphFont"/>
    <w:unhideWhenUsed/>
    <w:rsid w:val="00257A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57A8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2D5B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13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13E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393205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gshengluo@outlook.com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4790</Words>
  <Characters>27304</Characters>
  <Application>Microsoft Office Word</Application>
  <DocSecurity>0</DocSecurity>
  <Lines>227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12</cp:revision>
  <dcterms:created xsi:type="dcterms:W3CDTF">2021-06-03T00:08:00Z</dcterms:created>
  <dcterms:modified xsi:type="dcterms:W3CDTF">2022-03-13T03:40:00Z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