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C2F68" w14:textId="77777777" w:rsidR="00C67A98" w:rsidRPr="00DA5352" w:rsidRDefault="009D028E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6869D815" wp14:editId="3F937DB0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20137F2D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2702A562" w14:textId="77777777" w:rsidR="00C67A98" w:rsidRPr="00DA5352" w:rsidRDefault="00C67A98" w:rsidP="00F41198">
      <w:pPr>
        <w:ind w:left="2007"/>
        <w:rPr>
          <w:color w:val="0000FF"/>
        </w:rPr>
      </w:pPr>
    </w:p>
    <w:p w14:paraId="2B8F77BF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39F19761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04493889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080AA083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1ABC72AC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35CECCC5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A87E2FC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C7B8" w14:textId="00F88DD3" w:rsidR="006D1B4E" w:rsidRPr="00C61931" w:rsidRDefault="005F6F94" w:rsidP="005F6F94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5F6F94">
              <w:rPr>
                <w:rFonts w:ascii="Times New Roman" w:hAnsi="Times New Roman"/>
                <w:b/>
                <w:i/>
                <w:sz w:val="36"/>
                <w:szCs w:val="36"/>
              </w:rPr>
              <w:t>2017.017P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6C9C671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629821D5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599274CF" w14:textId="77777777" w:rsidR="00AA3952" w:rsidRPr="00D91559" w:rsidRDefault="006D1B4E" w:rsidP="00343B4E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343B4E">
              <w:rPr>
                <w:rFonts w:ascii="Arial" w:hAnsi="Arial" w:cs="Arial"/>
                <w:color w:val="0000FF"/>
                <w:sz w:val="20"/>
              </w:rPr>
              <w:t>6</w:t>
            </w:r>
            <w:r w:rsidR="006C3507">
              <w:rPr>
                <w:rFonts w:ascii="Arial" w:hAnsi="Arial" w:cs="Arial"/>
                <w:color w:val="0000FF"/>
                <w:sz w:val="20"/>
              </w:rPr>
              <w:t xml:space="preserve"> new species in the genus </w:t>
            </w:r>
            <w:proofErr w:type="spellStart"/>
            <w:r w:rsidR="006C3507" w:rsidRPr="006C3507">
              <w:rPr>
                <w:rFonts w:ascii="Arial" w:hAnsi="Arial" w:cs="Arial"/>
                <w:i/>
                <w:color w:val="0000FF"/>
                <w:sz w:val="20"/>
              </w:rPr>
              <w:t>Badnavirus</w:t>
            </w:r>
            <w:proofErr w:type="spellEnd"/>
            <w:r w:rsidR="00D91559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</w:tc>
      </w:tr>
      <w:tr w:rsidR="00210B49" w:rsidRPr="001E492D" w14:paraId="3A4810C2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56D328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7AEF52C9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4A47DE22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221A022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6C350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C3507" w:rsidRPr="006C3507">
              <w:rPr>
                <w:b/>
              </w:rPr>
              <w:instrText xml:space="preserve"> FORMCHECKBOX </w:instrText>
            </w:r>
            <w:r w:rsidR="00AA2D8B">
              <w:rPr>
                <w:b/>
              </w:rPr>
            </w:r>
            <w:r w:rsidR="00AA2D8B">
              <w:rPr>
                <w:b/>
              </w:rPr>
              <w:fldChar w:fldCharType="separate"/>
            </w:r>
            <w:r w:rsidR="006C3507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6C350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C3507" w:rsidRPr="006C3507">
              <w:rPr>
                <w:b/>
              </w:rPr>
              <w:instrText xml:space="preserve"> FORMCHECKBOX </w:instrText>
            </w:r>
            <w:r w:rsidR="00AA2D8B">
              <w:rPr>
                <w:b/>
              </w:rPr>
            </w:r>
            <w:r w:rsidR="00AA2D8B">
              <w:rPr>
                <w:b/>
              </w:rPr>
              <w:fldChar w:fldCharType="separate"/>
            </w:r>
            <w:r w:rsidR="006C350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AA2D8B">
              <w:rPr>
                <w:b/>
              </w:rPr>
            </w:r>
            <w:r w:rsidR="00AA2D8B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6C350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C3507" w:rsidRPr="006C3507">
              <w:rPr>
                <w:b/>
              </w:rPr>
              <w:instrText xml:space="preserve"> FORMCHECKBOX </w:instrText>
            </w:r>
            <w:r w:rsidR="00AA2D8B">
              <w:rPr>
                <w:b/>
              </w:rPr>
            </w:r>
            <w:r w:rsidR="00AA2D8B">
              <w:rPr>
                <w:b/>
              </w:rPr>
              <w:fldChar w:fldCharType="separate"/>
            </w:r>
            <w:r w:rsidR="006C3507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1F0913C4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173672D1" w14:textId="77777777">
        <w:tc>
          <w:tcPr>
            <w:tcW w:w="9468" w:type="dxa"/>
            <w:gridSpan w:val="6"/>
          </w:tcPr>
          <w:p w14:paraId="79B7B20C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00D22547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8A87" w14:textId="77777777" w:rsidR="00636B14" w:rsidRPr="00C61931" w:rsidRDefault="00343B4E" w:rsidP="00343B4E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Andrew </w:t>
            </w:r>
            <w:proofErr w:type="spellStart"/>
            <w:r>
              <w:rPr>
                <w:rFonts w:ascii="Times New Roman" w:hAnsi="Times New Roman"/>
                <w:color w:val="000000"/>
              </w:rPr>
              <w:t>Geering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="006C3507">
              <w:rPr>
                <w:rFonts w:ascii="Times New Roman" w:hAnsi="Times New Roman"/>
                <w:color w:val="000000"/>
              </w:rPr>
              <w:t xml:space="preserve">Moritz </w:t>
            </w:r>
            <w:proofErr w:type="spellStart"/>
            <w:r w:rsidR="006C3507">
              <w:rPr>
                <w:rFonts w:ascii="Times New Roman" w:hAnsi="Times New Roman"/>
                <w:color w:val="000000"/>
              </w:rPr>
              <w:t>Bömer</w:t>
            </w:r>
            <w:proofErr w:type="spellEnd"/>
            <w:r w:rsidR="00D9155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D91559">
              <w:rPr>
                <w:rFonts w:ascii="Times New Roman" w:hAnsi="Times New Roman"/>
                <w:color w:val="000000"/>
              </w:rPr>
              <w:t>Aliyu</w:t>
            </w:r>
            <w:proofErr w:type="spellEnd"/>
            <w:r w:rsidR="00D91559">
              <w:rPr>
                <w:rFonts w:ascii="Times New Roman" w:hAnsi="Times New Roman"/>
                <w:color w:val="000000"/>
              </w:rPr>
              <w:t xml:space="preserve"> A. </w:t>
            </w:r>
            <w:proofErr w:type="spellStart"/>
            <w:r w:rsidR="00D91559">
              <w:rPr>
                <w:rFonts w:ascii="Times New Roman" w:hAnsi="Times New Roman"/>
                <w:color w:val="000000"/>
              </w:rPr>
              <w:t>Turaki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="006C3507">
              <w:rPr>
                <w:rFonts w:ascii="Times New Roman" w:hAnsi="Times New Roman"/>
                <w:color w:val="000000"/>
              </w:rPr>
              <w:t>Susan E. Seal</w:t>
            </w:r>
            <w:r>
              <w:rPr>
                <w:rFonts w:ascii="Times New Roman" w:hAnsi="Times New Roman"/>
                <w:color w:val="000000"/>
              </w:rPr>
              <w:t xml:space="preserve">, Pierre-Yves </w:t>
            </w:r>
            <w:proofErr w:type="spellStart"/>
            <w:r>
              <w:rPr>
                <w:rFonts w:ascii="Times New Roman" w:hAnsi="Times New Roman"/>
                <w:color w:val="000000"/>
              </w:rPr>
              <w:t>Teycheney</w:t>
            </w:r>
            <w:proofErr w:type="spellEnd"/>
          </w:p>
        </w:tc>
      </w:tr>
      <w:tr w:rsidR="00CE5ECF" w:rsidRPr="001E492D" w14:paraId="4F614A04" w14:textId="77777777" w:rsidTr="003B1954">
        <w:tc>
          <w:tcPr>
            <w:tcW w:w="9468" w:type="dxa"/>
            <w:gridSpan w:val="6"/>
          </w:tcPr>
          <w:p w14:paraId="18ECCC2B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05111D" w14:paraId="495B93AD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9DD" w14:textId="77777777" w:rsidR="00CE5ECF" w:rsidRPr="00343B4E" w:rsidRDefault="00343B4E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r-FR"/>
              </w:rPr>
            </w:pPr>
            <w:r w:rsidRPr="00343B4E">
              <w:rPr>
                <w:rFonts w:ascii="Times New Roman" w:hAnsi="Times New Roman"/>
                <w:color w:val="000000"/>
                <w:lang w:val="fr-FR"/>
              </w:rPr>
              <w:t xml:space="preserve">Pierre-Yves </w:t>
            </w:r>
            <w:proofErr w:type="spellStart"/>
            <w:r w:rsidRPr="00343B4E">
              <w:rPr>
                <w:rFonts w:ascii="Times New Roman" w:hAnsi="Times New Roman"/>
                <w:color w:val="000000"/>
                <w:lang w:val="fr-FR"/>
              </w:rPr>
              <w:t>Teycheney</w:t>
            </w:r>
            <w:proofErr w:type="spellEnd"/>
            <w:r w:rsidRPr="00343B4E">
              <w:rPr>
                <w:rFonts w:ascii="Times New Roman" w:hAnsi="Times New Roman"/>
                <w:color w:val="000000"/>
                <w:lang w:val="fr-FR"/>
              </w:rPr>
              <w:t>, teycheney@cirad.</w:t>
            </w:r>
            <w:r>
              <w:rPr>
                <w:rFonts w:ascii="Times New Roman" w:hAnsi="Times New Roman"/>
                <w:color w:val="000000"/>
                <w:lang w:val="fr-FR"/>
              </w:rPr>
              <w:t>fr</w:t>
            </w:r>
            <w:r w:rsidR="006C3507" w:rsidRPr="00343B4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</w:p>
        </w:tc>
      </w:tr>
      <w:tr w:rsidR="00D1634C" w14:paraId="1DB4EC17" w14:textId="77777777">
        <w:tc>
          <w:tcPr>
            <w:tcW w:w="9468" w:type="dxa"/>
            <w:gridSpan w:val="6"/>
          </w:tcPr>
          <w:p w14:paraId="593D3F5E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4722EDC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FA42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protist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>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8FE4" w14:textId="77777777" w:rsidR="00D1634C" w:rsidRPr="001D250D" w:rsidRDefault="00AA2D8B" w:rsidP="00C15EC4">
            <w:pPr>
              <w:jc w:val="both"/>
              <w:rPr>
                <w:i/>
              </w:rPr>
            </w:pPr>
            <w:hyperlink r:id="rId10" w:tooltip="https://talk.ictvonline.org/information/w/members/466/caulimoviridae-study-group" w:history="1">
              <w:proofErr w:type="spellStart"/>
              <w:r w:rsidR="00A426F7" w:rsidRPr="001D250D">
                <w:rPr>
                  <w:rStyle w:val="Hyperlink"/>
                  <w:i/>
                </w:rPr>
                <w:t>Caulimoviridae</w:t>
              </w:r>
              <w:proofErr w:type="spellEnd"/>
            </w:hyperlink>
            <w:r w:rsidR="00A426F7" w:rsidRPr="001D250D">
              <w:rPr>
                <w:i/>
              </w:rPr>
              <w:t xml:space="preserve"> </w:t>
            </w:r>
          </w:p>
          <w:p w14:paraId="42EEF678" w14:textId="77777777" w:rsidR="00E032FA" w:rsidRPr="00986F6A" w:rsidRDefault="00E032FA" w:rsidP="00C15EC4">
            <w:pPr>
              <w:jc w:val="both"/>
              <w:rPr>
                <w:b/>
              </w:rPr>
            </w:pPr>
            <w:proofErr w:type="spellStart"/>
            <w:r>
              <w:t>Teycheney</w:t>
            </w:r>
            <w:proofErr w:type="spellEnd"/>
            <w:r>
              <w:t>, Pierre-Yves (Chair)</w:t>
            </w:r>
          </w:p>
        </w:tc>
      </w:tr>
      <w:tr w:rsidR="00AA3952" w:rsidRPr="001E492D" w14:paraId="4781A6B2" w14:textId="77777777">
        <w:trPr>
          <w:tblHeader/>
        </w:trPr>
        <w:tc>
          <w:tcPr>
            <w:tcW w:w="9468" w:type="dxa"/>
            <w:gridSpan w:val="6"/>
          </w:tcPr>
          <w:p w14:paraId="0B7CA2E3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0D4EA3D0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E4D866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A426F7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1D7D74AA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1CEF257A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7D10A105" w14:textId="77777777" w:rsidTr="00C15EC4">
        <w:trPr>
          <w:trHeight w:val="270"/>
        </w:trPr>
        <w:tc>
          <w:tcPr>
            <w:tcW w:w="5786" w:type="dxa"/>
            <w:gridSpan w:val="4"/>
          </w:tcPr>
          <w:p w14:paraId="70F17233" w14:textId="77777777" w:rsidR="00422FF0" w:rsidRPr="00377A06" w:rsidRDefault="00422FF0" w:rsidP="00343B4E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  <w:r w:rsidR="00E918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82" w:type="dxa"/>
            <w:gridSpan w:val="2"/>
          </w:tcPr>
          <w:p w14:paraId="79B70390" w14:textId="4473CA5A" w:rsidR="00422FF0" w:rsidRDefault="00EF4262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2017</w:t>
            </w:r>
            <w:bookmarkStart w:id="1" w:name="_GoBack"/>
            <w:bookmarkEnd w:id="1"/>
          </w:p>
        </w:tc>
      </w:tr>
      <w:tr w:rsidR="00422FF0" w:rsidRPr="001E492D" w14:paraId="7BD9228D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01FE4ACF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1388A2C5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E91845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540F7AE6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77820938" w14:textId="77777777" w:rsidTr="003B1954">
        <w:tc>
          <w:tcPr>
            <w:tcW w:w="9468" w:type="dxa"/>
          </w:tcPr>
          <w:p w14:paraId="70EAB72C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2960C9EC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9B7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012F243A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88D6F1C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4EC34D4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54ABB8EF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64B37C12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3FEF1798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AE28AAE" w14:textId="15A9EA49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6C3507">
              <w:rPr>
                <w:b/>
              </w:rPr>
              <w:t xml:space="preserve"> </w:t>
            </w:r>
            <w:r w:rsidR="005F6F94" w:rsidRPr="005F6F94">
              <w:rPr>
                <w:b/>
              </w:rPr>
              <w:t>2017.017P.N.v1.Badnavirus_6sp</w:t>
            </w:r>
          </w:p>
        </w:tc>
      </w:tr>
    </w:tbl>
    <w:p w14:paraId="5268E8A7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1DB21E9E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54D65F8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54DBB61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21A3B5F" w14:textId="77777777" w:rsidR="00034DE5" w:rsidRPr="006F44A4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6B2EE7">
        <w:rPr>
          <w:rFonts w:ascii="Arial" w:hAnsi="Arial" w:cs="Arial"/>
          <w:b/>
          <w:color w:val="000000"/>
          <w:sz w:val="20"/>
        </w:rPr>
        <w:t>Part 3</w:t>
      </w:r>
      <w:r w:rsidR="00034DE5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034DE5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2364A220" w14:textId="77777777" w:rsidR="00034DE5" w:rsidRPr="00746025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746025">
        <w:rPr>
          <w:rFonts w:ascii="Arial" w:hAnsi="Arial" w:cs="Arial"/>
          <w:color w:val="0000FF"/>
          <w:sz w:val="20"/>
        </w:rPr>
        <w:lastRenderedPageBreak/>
        <w:t xml:space="preserve">Template for any proposal </w:t>
      </w:r>
      <w:r w:rsidR="00D62298">
        <w:rPr>
          <w:rFonts w:ascii="Arial" w:hAnsi="Arial" w:cs="Arial"/>
          <w:color w:val="0000FF"/>
          <w:sz w:val="20"/>
        </w:rPr>
        <w:t xml:space="preserve">regarding </w:t>
      </w:r>
      <w:r w:rsidR="00DE1FCF">
        <w:rPr>
          <w:rFonts w:ascii="Arial" w:hAnsi="Arial" w:cs="Arial"/>
          <w:color w:val="0000FF"/>
          <w:sz w:val="20"/>
        </w:rPr>
        <w:t xml:space="preserve">ICTV </w:t>
      </w:r>
      <w:r w:rsidR="00D62298">
        <w:rPr>
          <w:rFonts w:ascii="Arial" w:hAnsi="Arial" w:cs="Arial"/>
          <w:color w:val="0000FF"/>
          <w:sz w:val="20"/>
        </w:rPr>
        <w:t xml:space="preserve">procedures, rules or </w:t>
      </w:r>
      <w:r w:rsidR="00DE1FCF">
        <w:rPr>
          <w:rFonts w:ascii="Arial" w:hAnsi="Arial" w:cs="Arial"/>
          <w:color w:val="0000FF"/>
          <w:sz w:val="20"/>
        </w:rPr>
        <w:t>policy,</w:t>
      </w:r>
      <w:r w:rsidR="00D62298">
        <w:rPr>
          <w:rFonts w:ascii="Arial" w:hAnsi="Arial" w:cs="Arial"/>
          <w:color w:val="0000FF"/>
          <w:sz w:val="20"/>
        </w:rPr>
        <w:t xml:space="preserve"> </w:t>
      </w:r>
      <w:r w:rsidR="00DE1FCF" w:rsidRPr="00DE1FCF">
        <w:rPr>
          <w:rFonts w:ascii="Arial" w:hAnsi="Arial" w:cs="Arial"/>
          <w:color w:val="0000FF"/>
          <w:sz w:val="20"/>
          <w:u w:val="single"/>
        </w:rPr>
        <w:t>not</w:t>
      </w:r>
      <w:r w:rsidR="00DE1FCF">
        <w:rPr>
          <w:rFonts w:ascii="Arial" w:hAnsi="Arial" w:cs="Arial"/>
          <w:color w:val="0000FF"/>
          <w:sz w:val="20"/>
        </w:rPr>
        <w:t xml:space="preserve"> </w:t>
      </w:r>
      <w:r w:rsidR="00D62298">
        <w:rPr>
          <w:rFonts w:ascii="Arial" w:hAnsi="Arial" w:cs="Arial"/>
          <w:color w:val="0000FF"/>
          <w:sz w:val="20"/>
        </w:rPr>
        <w:t xml:space="preserve">involving </w:t>
      </w:r>
      <w:r w:rsidR="00DE1FCF">
        <w:rPr>
          <w:rFonts w:ascii="Arial" w:hAnsi="Arial" w:cs="Arial"/>
          <w:color w:val="0000FF"/>
          <w:sz w:val="20"/>
        </w:rPr>
        <w:t>the creation of new taxonomy</w:t>
      </w:r>
      <w:r w:rsidR="005F4309">
        <w:rPr>
          <w:rFonts w:ascii="Arial" w:hAnsi="Arial" w:cs="Arial"/>
          <w:color w:val="0000FF"/>
          <w:sz w:val="20"/>
        </w:rPr>
        <w:t xml:space="preserve">. </w:t>
      </w:r>
    </w:p>
    <w:p w14:paraId="66AC6DB4" w14:textId="77777777" w:rsidR="00034DE5" w:rsidRDefault="00034DE5" w:rsidP="00034DE5">
      <w:pPr>
        <w:pStyle w:val="BodyTextIndent"/>
        <w:ind w:left="0" w:firstLine="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034DE5" w:rsidRPr="003E2830" w14:paraId="22F87439" w14:textId="77777777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7FF9888D" w14:textId="77777777" w:rsidR="00034DE5" w:rsidRPr="00DD00F3" w:rsidRDefault="00034DE5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non-standard proposal</w:t>
            </w:r>
          </w:p>
        </w:tc>
      </w:tr>
      <w:tr w:rsidR="00034DE5" w:rsidRPr="001E492D" w14:paraId="09E9DD67" w14:textId="77777777"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8F70DF" w14:textId="77777777" w:rsidR="00034DE5" w:rsidRPr="001E492D" w:rsidRDefault="00034DE5" w:rsidP="00DE3E25">
            <w:pPr>
              <w:spacing w:before="120" w:after="120"/>
              <w:rPr>
                <w:b/>
              </w:rPr>
            </w:pPr>
            <w:r>
              <w:rPr>
                <w:b/>
              </w:rPr>
              <w:t>Title of proposal</w:t>
            </w:r>
            <w:r w:rsidRPr="001E492D">
              <w:rPr>
                <w:b/>
              </w:rPr>
              <w:t xml:space="preserve">: </w:t>
            </w:r>
          </w:p>
        </w:tc>
      </w:tr>
      <w:tr w:rsidR="00034DE5" w:rsidRPr="001E492D" w14:paraId="74D946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468" w:type="dxa"/>
          </w:tcPr>
          <w:p w14:paraId="6BDF6958" w14:textId="77777777" w:rsidR="00034DE5" w:rsidRPr="001E492D" w:rsidRDefault="00034DE5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Text of proposal</w:t>
            </w:r>
            <w:r w:rsidRPr="001E492D">
              <w:rPr>
                <w:b/>
              </w:rPr>
              <w:t>:</w:t>
            </w:r>
          </w:p>
        </w:tc>
      </w:tr>
      <w:tr w:rsidR="00034DE5" w:rsidRPr="001E492D" w14:paraId="19C68B15" w14:textId="77777777" w:rsidTr="004F23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694464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37719841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1BEACCFB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70D26C8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39B922C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243954D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5C3735A" w14:textId="77777777" w:rsidR="00AC0E72" w:rsidRDefault="006B2EE7" w:rsidP="006C4A0C">
      <w:pPr>
        <w:pStyle w:val="BodyTextIndent"/>
        <w:ind w:left="0" w:firstLine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3E7F03AA" w14:textId="77777777">
        <w:trPr>
          <w:tblHeader/>
        </w:trPr>
        <w:tc>
          <w:tcPr>
            <w:tcW w:w="9228" w:type="dxa"/>
          </w:tcPr>
          <w:p w14:paraId="762D2F5D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38FF6789" w14:textId="77777777">
        <w:trPr>
          <w:tblHeader/>
        </w:trPr>
        <w:tc>
          <w:tcPr>
            <w:tcW w:w="9228" w:type="dxa"/>
          </w:tcPr>
          <w:p w14:paraId="29BC546B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53549378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33C45E" w14:textId="6A3A4D76" w:rsidR="00BD44E4" w:rsidRPr="0014041B" w:rsidRDefault="0014041B" w:rsidP="0014041B">
            <w:pPr>
              <w:pStyle w:val="BodyTextIndent"/>
              <w:ind w:left="720" w:hanging="720"/>
              <w:rPr>
                <w:rFonts w:ascii="Times New Roman" w:hAnsi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t xml:space="preserve">Bömer M, Turaki  A, Silva G, 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>Kumar P</w:t>
            </w:r>
            <w:r>
              <w:rPr>
                <w:rFonts w:ascii="Times New Roman" w:hAnsi="Times New Roman"/>
                <w:noProof/>
                <w:szCs w:val="24"/>
              </w:rPr>
              <w:t>,  Seal S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 xml:space="preserve">A </w:t>
            </w:r>
            <w:r>
              <w:rPr>
                <w:rFonts w:ascii="Times New Roman" w:hAnsi="Times New Roman"/>
                <w:noProof/>
                <w:szCs w:val="24"/>
              </w:rPr>
              <w:t xml:space="preserve">(2016) 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>Se</w:t>
            </w:r>
            <w:r>
              <w:rPr>
                <w:rFonts w:ascii="Times New Roman" w:hAnsi="Times New Roman"/>
                <w:noProof/>
                <w:szCs w:val="24"/>
              </w:rPr>
              <w:t>quence-independent s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 xml:space="preserve">trategy for </w:t>
            </w:r>
            <w:r>
              <w:rPr>
                <w:rFonts w:ascii="Times New Roman" w:hAnsi="Times New Roman"/>
                <w:noProof/>
                <w:szCs w:val="24"/>
              </w:rPr>
              <w:t xml:space="preserve">amplification and characterisation of episomal Badnavirus sequences reveals three </w:t>
            </w:r>
            <w:r w:rsidR="00BD72DF">
              <w:rPr>
                <w:rFonts w:ascii="Times New Roman" w:hAnsi="Times New Roman"/>
                <w:noProof/>
                <w:szCs w:val="24"/>
              </w:rPr>
              <w:t xml:space="preserve">previously </w:t>
            </w:r>
            <w:r>
              <w:rPr>
                <w:rFonts w:ascii="Times New Roman" w:hAnsi="Times New Roman"/>
                <w:noProof/>
                <w:szCs w:val="24"/>
              </w:rPr>
              <w:t>uncharacterised yam b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 xml:space="preserve">adnaviruses. </w:t>
            </w:r>
            <w:r w:rsidR="00BD44E4" w:rsidRPr="0014041B">
              <w:rPr>
                <w:rFonts w:ascii="Times New Roman" w:hAnsi="Times New Roman"/>
                <w:i/>
                <w:iCs/>
                <w:noProof/>
                <w:szCs w:val="24"/>
              </w:rPr>
              <w:t>Viruses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 xml:space="preserve"> </w:t>
            </w:r>
            <w:r w:rsidRPr="0014041B">
              <w:rPr>
                <w:rFonts w:ascii="Times New Roman" w:hAnsi="Times New Roman"/>
                <w:iCs/>
                <w:noProof/>
                <w:szCs w:val="24"/>
              </w:rPr>
              <w:t>8:</w:t>
            </w:r>
            <w:r w:rsidR="00BD44E4" w:rsidRPr="0014041B">
              <w:rPr>
                <w:rFonts w:ascii="Times New Roman" w:hAnsi="Times New Roman"/>
                <w:noProof/>
                <w:szCs w:val="24"/>
              </w:rPr>
              <w:t xml:space="preserve"> 188.</w:t>
            </w:r>
          </w:p>
          <w:p w14:paraId="12011C93" w14:textId="77777777" w:rsidR="0014041B" w:rsidRPr="0014041B" w:rsidRDefault="0014041B" w:rsidP="0014041B">
            <w:pPr>
              <w:pStyle w:val="BodyTextIndent"/>
              <w:ind w:left="720" w:hanging="7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Chingandu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N, Zia-Ur-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Rehman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M,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Sreenivasan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TN,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Surujd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. </w:t>
            </w:r>
            <w:proofErr w:type="spellStart"/>
            <w:proofErr w:type="gramStart"/>
            <w:r w:rsidRPr="0014041B">
              <w:rPr>
                <w:rFonts w:ascii="Times New Roman" w:hAnsi="Times New Roman"/>
                <w:color w:val="000000"/>
                <w:szCs w:val="24"/>
              </w:rPr>
              <w:t>eo-Maharaj</w:t>
            </w:r>
            <w:proofErr w:type="spellEnd"/>
            <w:proofErr w:type="gram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S,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Umaharan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P, Gutierrez OA, Brown JK (2017) Molecular characterization of previously elusive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badnaviruses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associated with symptomatic cacao in the New World. </w:t>
            </w:r>
            <w:r w:rsidRPr="0014041B">
              <w:rPr>
                <w:rFonts w:ascii="Times New Roman" w:hAnsi="Times New Roman"/>
                <w:i/>
                <w:color w:val="000000"/>
                <w:szCs w:val="24"/>
              </w:rPr>
              <w:t xml:space="preserve">Arch </w:t>
            </w:r>
            <w:proofErr w:type="spellStart"/>
            <w:r w:rsidRPr="0014041B">
              <w:rPr>
                <w:rFonts w:ascii="Times New Roman" w:hAnsi="Times New Roman"/>
                <w:i/>
                <w:color w:val="000000"/>
                <w:szCs w:val="24"/>
              </w:rPr>
              <w:t>Virol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>. 162(5):1363-1371.</w:t>
            </w:r>
          </w:p>
          <w:p w14:paraId="4FB1DF62" w14:textId="59BA932A" w:rsidR="0014041B" w:rsidRDefault="0014041B" w:rsidP="0014041B">
            <w:pPr>
              <w:pStyle w:val="BodyTextIndent"/>
              <w:ind w:left="720" w:hanging="7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Li Y, Deng C,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Qiao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Y, Zhao X, Zhou Q (2017) Characterization of a new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badnavirus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from </w:t>
            </w:r>
            <w:r w:rsidRPr="001F5ACA">
              <w:rPr>
                <w:rFonts w:ascii="Times New Roman" w:hAnsi="Times New Roman"/>
                <w:i/>
                <w:color w:val="000000"/>
                <w:szCs w:val="24"/>
              </w:rPr>
              <w:t xml:space="preserve">Wisteria </w:t>
            </w:r>
            <w:proofErr w:type="spellStart"/>
            <w:r w:rsidRPr="001F5ACA">
              <w:rPr>
                <w:rFonts w:ascii="Times New Roman" w:hAnsi="Times New Roman"/>
                <w:i/>
                <w:color w:val="000000"/>
                <w:szCs w:val="24"/>
              </w:rPr>
              <w:t>sinensis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. </w:t>
            </w:r>
            <w:r w:rsidRPr="0014041B">
              <w:rPr>
                <w:rFonts w:ascii="Times New Roman" w:hAnsi="Times New Roman"/>
                <w:i/>
                <w:color w:val="000000"/>
                <w:szCs w:val="24"/>
              </w:rPr>
              <w:t xml:space="preserve">Arch </w:t>
            </w:r>
            <w:proofErr w:type="spellStart"/>
            <w:r w:rsidRPr="0014041B">
              <w:rPr>
                <w:rFonts w:ascii="Times New Roman" w:hAnsi="Times New Roman"/>
                <w:i/>
                <w:color w:val="000000"/>
                <w:szCs w:val="24"/>
              </w:rPr>
              <w:t>Virol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doi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: 10.1007/s00705-017-3322-4. </w:t>
            </w:r>
          </w:p>
          <w:p w14:paraId="75D3A457" w14:textId="65AC904A" w:rsidR="006C4A0C" w:rsidRPr="00C61931" w:rsidRDefault="0014041B" w:rsidP="0014041B">
            <w:pPr>
              <w:pStyle w:val="BodyTextIndent"/>
              <w:ind w:left="720" w:hanging="720"/>
              <w:jc w:val="both"/>
              <w:rPr>
                <w:rFonts w:ascii="Times New Roman" w:hAnsi="Times New Roman"/>
                <w:color w:val="000000"/>
              </w:rPr>
            </w:pPr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Umber M, Gomez RM,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Gélabale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S, Bonheur L,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Pavis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C,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Teycheney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PY (2017) The genome sequence of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Dioscorea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bacilliform TR virus, a member of the genus </w:t>
            </w:r>
            <w:proofErr w:type="spellStart"/>
            <w:r w:rsidRPr="0014041B">
              <w:rPr>
                <w:rFonts w:ascii="Times New Roman" w:hAnsi="Times New Roman"/>
                <w:i/>
                <w:color w:val="000000"/>
                <w:szCs w:val="24"/>
              </w:rPr>
              <w:t>Badnavirus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infecting </w:t>
            </w:r>
            <w:proofErr w:type="spellStart"/>
            <w:r w:rsidRPr="0014041B">
              <w:rPr>
                <w:rFonts w:ascii="Times New Roman" w:hAnsi="Times New Roman"/>
                <w:i/>
                <w:color w:val="000000"/>
                <w:szCs w:val="24"/>
              </w:rPr>
              <w:t>Dioscorea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spp., sheds light on the possible function of endogenous </w:t>
            </w:r>
            <w:proofErr w:type="spellStart"/>
            <w:r w:rsidRPr="0014041B">
              <w:rPr>
                <w:rFonts w:ascii="Times New Roman" w:hAnsi="Times New Roman"/>
                <w:color w:val="000000"/>
                <w:szCs w:val="24"/>
              </w:rPr>
              <w:t>Dioscorea</w:t>
            </w:r>
            <w:proofErr w:type="spellEnd"/>
            <w:r w:rsidRPr="0014041B">
              <w:rPr>
                <w:rFonts w:ascii="Times New Roman" w:hAnsi="Times New Roman"/>
                <w:color w:val="000000"/>
                <w:szCs w:val="24"/>
              </w:rPr>
              <w:t xml:space="preserve"> bacilliform viruses. </w:t>
            </w:r>
            <w:r w:rsidRPr="00C34C21">
              <w:rPr>
                <w:rStyle w:val="jrnl"/>
                <w:rFonts w:ascii="Times New Roman" w:hAnsi="Times New Roman"/>
                <w:i/>
                <w:szCs w:val="24"/>
              </w:rPr>
              <w:t xml:space="preserve">Arch </w:t>
            </w:r>
            <w:proofErr w:type="spellStart"/>
            <w:r w:rsidRPr="00C34C21">
              <w:rPr>
                <w:rStyle w:val="jrnl"/>
                <w:rFonts w:ascii="Times New Roman" w:hAnsi="Times New Roman"/>
                <w:i/>
                <w:szCs w:val="24"/>
              </w:rPr>
              <w:t>Virol</w:t>
            </w:r>
            <w:proofErr w:type="spellEnd"/>
            <w:r w:rsidRPr="0014041B">
              <w:rPr>
                <w:rFonts w:ascii="Times New Roman" w:hAnsi="Times New Roman"/>
                <w:szCs w:val="24"/>
              </w:rPr>
              <w:t xml:space="preserve"> 162(2):517-521.</w:t>
            </w:r>
          </w:p>
        </w:tc>
      </w:tr>
    </w:tbl>
    <w:p w14:paraId="6EAA31CA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5AF791BD" w14:textId="77777777" w:rsidTr="001E59C1">
        <w:trPr>
          <w:trHeight w:val="1566"/>
        </w:trPr>
        <w:tc>
          <w:tcPr>
            <w:tcW w:w="9228" w:type="dxa"/>
          </w:tcPr>
          <w:p w14:paraId="1245125D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EDE368C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2DDFA4F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7C8D811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6F160ECA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3C425D16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58F9D8A7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03F9595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0FE4E37B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69EF85E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1"/>
          <w:footerReference w:type="default" r:id="rId12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7BAB1FE3" w14:textId="77777777" w:rsidR="004027B5" w:rsidRDefault="004027B5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6EF33D53" w14:textId="77777777" w:rsidR="008E736E" w:rsidRPr="002C5996" w:rsidRDefault="00EA719A" w:rsidP="00AC0E72">
      <w:pPr>
        <w:rPr>
          <w:b/>
          <w:lang w:val="en-GB"/>
        </w:rPr>
      </w:pPr>
      <w:r w:rsidRPr="002C5996">
        <w:rPr>
          <w:b/>
          <w:lang w:val="en-GB"/>
        </w:rPr>
        <w:lastRenderedPageBreak/>
        <w:t>The following has been extracted from the above reference</w:t>
      </w:r>
      <w:r w:rsidR="004027B5">
        <w:rPr>
          <w:b/>
          <w:lang w:val="en-GB"/>
        </w:rPr>
        <w:t>s</w:t>
      </w:r>
      <w:r w:rsidRPr="002C5996">
        <w:rPr>
          <w:b/>
          <w:lang w:val="en-GB"/>
        </w:rPr>
        <w:t xml:space="preserve"> to support this proposal:</w:t>
      </w:r>
    </w:p>
    <w:p w14:paraId="04848EB8" w14:textId="77777777" w:rsidR="00EA719A" w:rsidRDefault="00EA719A" w:rsidP="00EA719A">
      <w:pPr>
        <w:autoSpaceDE w:val="0"/>
        <w:autoSpaceDN w:val="0"/>
        <w:adjustRightInd w:val="0"/>
        <w:rPr>
          <w:rFonts w:ascii="URWPalladioL-Roma" w:hAnsi="URWPalladioL-Roma" w:cs="URWPalladioL-Roma"/>
          <w:color w:val="000000"/>
          <w:sz w:val="20"/>
          <w:szCs w:val="20"/>
          <w:lang w:val="en-GB" w:eastAsia="en-GB"/>
        </w:rPr>
      </w:pPr>
    </w:p>
    <w:p w14:paraId="6C63DC2B" w14:textId="77777777" w:rsidR="00436F0D" w:rsidRDefault="00436F0D" w:rsidP="00685402">
      <w:pPr>
        <w:jc w:val="both"/>
        <w:rPr>
          <w:rFonts w:ascii="Calibri" w:hAnsi="Calibri"/>
        </w:rPr>
      </w:pPr>
      <w:r w:rsidRPr="006A7E8C">
        <w:rPr>
          <w:rFonts w:ascii="Calibri" w:hAnsi="Calibri"/>
        </w:rPr>
        <w:t>Cacao mild mosaic virus</w:t>
      </w:r>
      <w:r>
        <w:rPr>
          <w:rFonts w:ascii="Calibri" w:hAnsi="Calibri"/>
          <w:i/>
        </w:rPr>
        <w:t xml:space="preserve"> </w:t>
      </w:r>
      <w:r w:rsidR="005A0AF7">
        <w:rPr>
          <w:rFonts w:ascii="Calibri" w:hAnsi="Calibri"/>
        </w:rPr>
        <w:t>(</w:t>
      </w:r>
      <w:proofErr w:type="spellStart"/>
      <w:r w:rsidR="005A0AF7" w:rsidRPr="009A13E9">
        <w:rPr>
          <w:rFonts w:ascii="Calibri" w:hAnsi="Calibri"/>
        </w:rPr>
        <w:t>CaMMV</w:t>
      </w:r>
      <w:proofErr w:type="spellEnd"/>
      <w:r w:rsidR="005A0AF7">
        <w:rPr>
          <w:rFonts w:ascii="Calibri" w:hAnsi="Calibri"/>
        </w:rPr>
        <w:t xml:space="preserve">) </w:t>
      </w:r>
      <w:r w:rsidR="00D966BB">
        <w:rPr>
          <w:rFonts w:ascii="Calibri" w:hAnsi="Calibri"/>
        </w:rPr>
        <w:t xml:space="preserve">and </w:t>
      </w:r>
      <w:r w:rsidR="00D966BB" w:rsidRPr="006A7E8C">
        <w:rPr>
          <w:rFonts w:ascii="Calibri" w:hAnsi="Calibri"/>
        </w:rPr>
        <w:t>Cacao yellow vein banding virus</w:t>
      </w:r>
      <w:r w:rsidR="00D966BB" w:rsidRPr="00D55AAA">
        <w:rPr>
          <w:rFonts w:ascii="Calibri" w:hAnsi="Calibri"/>
        </w:rPr>
        <w:t xml:space="preserve"> </w:t>
      </w:r>
      <w:r w:rsidR="005A0AF7">
        <w:rPr>
          <w:rFonts w:ascii="Calibri" w:hAnsi="Calibri"/>
        </w:rPr>
        <w:t>(</w:t>
      </w:r>
      <w:r w:rsidR="005A0AF7" w:rsidRPr="009A13E9">
        <w:rPr>
          <w:rFonts w:ascii="Calibri" w:hAnsi="Calibri"/>
        </w:rPr>
        <w:t>CYVBV</w:t>
      </w:r>
      <w:r w:rsidR="005A0AF7">
        <w:rPr>
          <w:rFonts w:ascii="Calibri" w:hAnsi="Calibri"/>
        </w:rPr>
        <w:t xml:space="preserve">) </w:t>
      </w:r>
      <w:r w:rsidRPr="00D55AAA">
        <w:rPr>
          <w:rFonts w:ascii="Calibri" w:hAnsi="Calibri"/>
        </w:rPr>
        <w:t xml:space="preserve">can be considered new </w:t>
      </w:r>
      <w:proofErr w:type="spellStart"/>
      <w:r w:rsidRPr="00D55AAA">
        <w:rPr>
          <w:rFonts w:ascii="Calibri" w:hAnsi="Calibri"/>
        </w:rPr>
        <w:t>badnavirus</w:t>
      </w:r>
      <w:proofErr w:type="spellEnd"/>
      <w:r w:rsidRPr="00D55AAA">
        <w:rPr>
          <w:rFonts w:ascii="Calibri" w:hAnsi="Calibri"/>
        </w:rPr>
        <w:t xml:space="preserve"> species for the following reasons:</w:t>
      </w:r>
    </w:p>
    <w:p w14:paraId="4E0247B8" w14:textId="77777777" w:rsidR="00685402" w:rsidRDefault="00E74474" w:rsidP="00685402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CaMMV</w:t>
      </w:r>
      <w:proofErr w:type="spellEnd"/>
      <w:r>
        <w:rPr>
          <w:rFonts w:ascii="Calibri" w:hAnsi="Calibri"/>
        </w:rPr>
        <w:t xml:space="preserve"> and CYVBV</w:t>
      </w:r>
      <w:r w:rsidR="005A0AF7">
        <w:rPr>
          <w:rFonts w:ascii="Calibri" w:hAnsi="Calibri"/>
        </w:rPr>
        <w:t xml:space="preserve"> have circular dsDNA genomes</w:t>
      </w:r>
      <w:r w:rsidR="00D966BB" w:rsidRPr="00696CB0">
        <w:rPr>
          <w:rFonts w:ascii="Calibri" w:hAnsi="Calibri"/>
        </w:rPr>
        <w:t xml:space="preserve"> </w:t>
      </w:r>
      <w:r w:rsidR="005A0AF7">
        <w:rPr>
          <w:rFonts w:ascii="Calibri" w:hAnsi="Calibri"/>
        </w:rPr>
        <w:t>with</w:t>
      </w:r>
      <w:r w:rsidR="00696CB0" w:rsidRPr="00696CB0">
        <w:rPr>
          <w:rFonts w:ascii="Calibri" w:hAnsi="Calibri"/>
        </w:rPr>
        <w:t xml:space="preserve"> </w:t>
      </w:r>
      <w:r w:rsidR="00D966BB" w:rsidRPr="00696CB0">
        <w:rPr>
          <w:rFonts w:ascii="Calibri" w:hAnsi="Calibri"/>
        </w:rPr>
        <w:t>four putative ORFs (ORFs 1 to 4). A large ORF (ORF3) encodes a</w:t>
      </w:r>
      <w:r w:rsidR="00685402">
        <w:rPr>
          <w:rFonts w:ascii="Calibri" w:hAnsi="Calibri"/>
        </w:rPr>
        <w:t xml:space="preserve"> putative</w:t>
      </w:r>
      <w:r w:rsidR="00D966BB" w:rsidRPr="00696CB0">
        <w:rPr>
          <w:rFonts w:ascii="Calibri" w:hAnsi="Calibri"/>
        </w:rPr>
        <w:t xml:space="preserve"> </w:t>
      </w:r>
      <w:r w:rsidR="00685402" w:rsidRPr="005A0AF7">
        <w:rPr>
          <w:rFonts w:ascii="Calibri" w:hAnsi="Calibri"/>
        </w:rPr>
        <w:t xml:space="preserve">polyprotein </w:t>
      </w:r>
      <w:r w:rsidR="00685402">
        <w:rPr>
          <w:rFonts w:ascii="Calibri" w:hAnsi="Calibri"/>
        </w:rPr>
        <w:t xml:space="preserve">with </w:t>
      </w:r>
      <w:r w:rsidR="00685402" w:rsidRPr="005A0AF7">
        <w:rPr>
          <w:rFonts w:ascii="Calibri" w:hAnsi="Calibri"/>
        </w:rPr>
        <w:t xml:space="preserve">conserved aspartic protease, </w:t>
      </w:r>
      <w:r w:rsidR="00685402">
        <w:rPr>
          <w:rFonts w:ascii="Calibri" w:hAnsi="Calibri"/>
        </w:rPr>
        <w:t>reverse transcriptase</w:t>
      </w:r>
      <w:r w:rsidR="00685402" w:rsidRPr="005A0AF7">
        <w:rPr>
          <w:rFonts w:ascii="Calibri" w:hAnsi="Calibri"/>
        </w:rPr>
        <w:t xml:space="preserve"> and </w:t>
      </w:r>
      <w:r w:rsidR="00685402">
        <w:rPr>
          <w:rFonts w:ascii="Calibri" w:hAnsi="Calibri"/>
        </w:rPr>
        <w:t>ribonuclease</w:t>
      </w:r>
      <w:r w:rsidR="00685402" w:rsidRPr="005A0AF7">
        <w:rPr>
          <w:rFonts w:ascii="Calibri" w:hAnsi="Calibri"/>
        </w:rPr>
        <w:t xml:space="preserve"> H domains analogous to those of other </w:t>
      </w:r>
      <w:proofErr w:type="spellStart"/>
      <w:r w:rsidR="00685402" w:rsidRPr="005A0AF7">
        <w:rPr>
          <w:rFonts w:ascii="Calibri" w:hAnsi="Calibri"/>
        </w:rPr>
        <w:t>badnaviruses</w:t>
      </w:r>
      <w:proofErr w:type="spellEnd"/>
      <w:r w:rsidR="00685402">
        <w:rPr>
          <w:rFonts w:ascii="Calibri" w:hAnsi="Calibri"/>
        </w:rPr>
        <w:t>.</w:t>
      </w:r>
    </w:p>
    <w:p w14:paraId="48863F7A" w14:textId="77777777" w:rsidR="009A13E9" w:rsidRDefault="009A13E9" w:rsidP="00685402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Both genomes have a </w:t>
      </w:r>
      <w:proofErr w:type="spellStart"/>
      <w:r w:rsidRPr="009A13E9">
        <w:rPr>
          <w:rFonts w:ascii="Calibri" w:hAnsi="Calibri"/>
        </w:rPr>
        <w:t>tRNA</w:t>
      </w:r>
      <w:r w:rsidRPr="009A13E9">
        <w:rPr>
          <w:rFonts w:ascii="Calibri" w:hAnsi="Calibri"/>
          <w:vertAlign w:val="superscript"/>
        </w:rPr>
        <w:t>Met</w:t>
      </w:r>
      <w:proofErr w:type="spellEnd"/>
      <w:r w:rsidRPr="009A13E9">
        <w:rPr>
          <w:rFonts w:ascii="Calibri" w:hAnsi="Calibri"/>
        </w:rPr>
        <w:t xml:space="preserve"> primer</w:t>
      </w:r>
      <w:r w:rsidR="00780050">
        <w:rPr>
          <w:rFonts w:ascii="Calibri" w:hAnsi="Calibri"/>
        </w:rPr>
        <w:t xml:space="preserve"> </w:t>
      </w:r>
      <w:r w:rsidRPr="009A13E9">
        <w:rPr>
          <w:rFonts w:ascii="Calibri" w:hAnsi="Calibri"/>
        </w:rPr>
        <w:t xml:space="preserve">binding site </w:t>
      </w:r>
      <w:r>
        <w:rPr>
          <w:rFonts w:ascii="Calibri" w:hAnsi="Calibri"/>
        </w:rPr>
        <w:t>at positions 1-18</w:t>
      </w:r>
      <w:r w:rsidR="00482D1B">
        <w:rPr>
          <w:rFonts w:ascii="Calibri" w:hAnsi="Calibri"/>
        </w:rPr>
        <w:t>.</w:t>
      </w:r>
    </w:p>
    <w:p w14:paraId="613DF8CB" w14:textId="77777777" w:rsidR="00DB2CBC" w:rsidRPr="009A13E9" w:rsidRDefault="00DB2CBC" w:rsidP="003922E4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r w:rsidRPr="00780050">
        <w:rPr>
          <w:rFonts w:ascii="Calibri" w:hAnsi="Calibri"/>
        </w:rPr>
        <w:t xml:space="preserve">In phylogenetic analyses using </w:t>
      </w:r>
      <w:proofErr w:type="spellStart"/>
      <w:r w:rsidR="00C757A6">
        <w:rPr>
          <w:rFonts w:ascii="Calibri" w:hAnsi="Calibri"/>
        </w:rPr>
        <w:t>badnavirus</w:t>
      </w:r>
      <w:proofErr w:type="spellEnd"/>
      <w:r w:rsidRPr="00780050">
        <w:rPr>
          <w:rFonts w:ascii="Calibri" w:hAnsi="Calibri"/>
        </w:rPr>
        <w:t xml:space="preserve"> RT/</w:t>
      </w:r>
      <w:proofErr w:type="spellStart"/>
      <w:r w:rsidRPr="00780050">
        <w:rPr>
          <w:rFonts w:ascii="Calibri" w:hAnsi="Calibri"/>
        </w:rPr>
        <w:t>RNAseH</w:t>
      </w:r>
      <w:proofErr w:type="spellEnd"/>
      <w:r>
        <w:rPr>
          <w:rFonts w:ascii="Calibri" w:hAnsi="Calibri"/>
        </w:rPr>
        <w:t xml:space="preserve"> domain</w:t>
      </w:r>
      <w:r w:rsidR="00C757A6">
        <w:rPr>
          <w:rFonts w:ascii="Calibri" w:hAnsi="Calibri"/>
        </w:rPr>
        <w:t xml:space="preserve"> nucleotide sequence</w:t>
      </w:r>
      <w:r w:rsidRPr="00780050"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CaMMV</w:t>
      </w:r>
      <w:proofErr w:type="spellEnd"/>
      <w:r>
        <w:rPr>
          <w:rFonts w:ascii="Calibri" w:hAnsi="Calibri"/>
        </w:rPr>
        <w:t xml:space="preserve"> and CYVBV</w:t>
      </w:r>
      <w:r w:rsidRPr="00780050">
        <w:rPr>
          <w:rFonts w:ascii="Calibri" w:hAnsi="Calibri"/>
        </w:rPr>
        <w:t xml:space="preserve"> group within the genus </w:t>
      </w:r>
      <w:proofErr w:type="spellStart"/>
      <w:r w:rsidRPr="00780050">
        <w:rPr>
          <w:rFonts w:ascii="Calibri" w:hAnsi="Calibri"/>
          <w:i/>
        </w:rPr>
        <w:t>Badnavirus</w:t>
      </w:r>
      <w:proofErr w:type="spellEnd"/>
      <w:r w:rsidRPr="00780050">
        <w:rPr>
          <w:rFonts w:ascii="Calibri" w:hAnsi="Calibri"/>
        </w:rPr>
        <w:t xml:space="preserve">. </w:t>
      </w:r>
      <w:r w:rsidR="003922E4">
        <w:rPr>
          <w:rFonts w:ascii="Calibri" w:hAnsi="Calibri"/>
        </w:rPr>
        <w:t xml:space="preserve">Their </w:t>
      </w:r>
      <w:r>
        <w:rPr>
          <w:rFonts w:ascii="Calibri" w:hAnsi="Calibri"/>
        </w:rPr>
        <w:t xml:space="preserve">closest relative is </w:t>
      </w:r>
      <w:r w:rsidR="003922E4" w:rsidRPr="006A7E8C">
        <w:rPr>
          <w:rFonts w:ascii="Calibri" w:hAnsi="Calibri"/>
        </w:rPr>
        <w:t>Bougainvillea chlorotic vein banding virus</w:t>
      </w:r>
      <w:r w:rsidRPr="00780050">
        <w:rPr>
          <w:rFonts w:ascii="Calibri" w:hAnsi="Calibri"/>
        </w:rPr>
        <w:t xml:space="preserve"> </w:t>
      </w:r>
      <w:r w:rsidR="00685402">
        <w:rPr>
          <w:rFonts w:ascii="Calibri" w:hAnsi="Calibri"/>
        </w:rPr>
        <w:t>(Fig. 1).</w:t>
      </w:r>
    </w:p>
    <w:p w14:paraId="217E7CE8" w14:textId="77777777" w:rsidR="009A13E9" w:rsidRDefault="009A13E9" w:rsidP="00685402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proofErr w:type="spellStart"/>
      <w:r w:rsidRPr="009A13E9">
        <w:rPr>
          <w:rFonts w:ascii="Calibri" w:hAnsi="Calibri"/>
        </w:rPr>
        <w:t>CaMMV</w:t>
      </w:r>
      <w:proofErr w:type="spellEnd"/>
      <w:r w:rsidRPr="009A13E9">
        <w:rPr>
          <w:rFonts w:ascii="Calibri" w:hAnsi="Calibri"/>
        </w:rPr>
        <w:t xml:space="preserve"> and CYVBV RT/RNase H </w:t>
      </w:r>
      <w:r w:rsidR="00780050" w:rsidRPr="009A13E9">
        <w:rPr>
          <w:rFonts w:ascii="Calibri" w:hAnsi="Calibri"/>
        </w:rPr>
        <w:t>domains and</w:t>
      </w:r>
      <w:r w:rsidRPr="009A13E9">
        <w:rPr>
          <w:rFonts w:ascii="Calibri" w:hAnsi="Calibri"/>
        </w:rPr>
        <w:t xml:space="preserve"> complete genome</w:t>
      </w:r>
      <w:r>
        <w:rPr>
          <w:rFonts w:ascii="Calibri" w:hAnsi="Calibri"/>
        </w:rPr>
        <w:t xml:space="preserve"> s</w:t>
      </w:r>
      <w:r w:rsidRPr="009A13E9">
        <w:rPr>
          <w:rFonts w:ascii="Calibri" w:hAnsi="Calibri"/>
        </w:rPr>
        <w:t>equences share 6</w:t>
      </w:r>
      <w:r w:rsidR="003776FD">
        <w:rPr>
          <w:rFonts w:ascii="Calibri" w:hAnsi="Calibri"/>
        </w:rPr>
        <w:t>1.8%</w:t>
      </w:r>
      <w:r w:rsidRPr="009A13E9">
        <w:rPr>
          <w:rFonts w:ascii="Calibri" w:hAnsi="Calibri"/>
        </w:rPr>
        <w:t xml:space="preserve"> and 60% </w:t>
      </w:r>
      <w:proofErr w:type="spellStart"/>
      <w:proofErr w:type="gramStart"/>
      <w:r w:rsidRPr="009A13E9">
        <w:rPr>
          <w:rFonts w:ascii="Calibri" w:hAnsi="Calibri"/>
        </w:rPr>
        <w:t>nt</w:t>
      </w:r>
      <w:proofErr w:type="spellEnd"/>
      <w:proofErr w:type="gramEnd"/>
      <w:r w:rsidRPr="009A13E9">
        <w:rPr>
          <w:rFonts w:ascii="Calibri" w:hAnsi="Calibri"/>
        </w:rPr>
        <w:t xml:space="preserve"> identity, respectively. </w:t>
      </w:r>
    </w:p>
    <w:p w14:paraId="0C8A9F1C" w14:textId="77777777" w:rsidR="009A13E9" w:rsidRDefault="009A13E9" w:rsidP="00685402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proofErr w:type="spellStart"/>
      <w:r w:rsidRPr="009A13E9">
        <w:rPr>
          <w:rFonts w:ascii="Calibri" w:hAnsi="Calibri"/>
        </w:rPr>
        <w:t>CaMMV</w:t>
      </w:r>
      <w:proofErr w:type="spellEnd"/>
      <w:r w:rsidRPr="009A13E9">
        <w:rPr>
          <w:rFonts w:ascii="Calibri" w:hAnsi="Calibri"/>
        </w:rPr>
        <w:t xml:space="preserve"> and CYVBV </w:t>
      </w:r>
      <w:r w:rsidR="00C757A6">
        <w:rPr>
          <w:rFonts w:ascii="Calibri" w:hAnsi="Calibri"/>
        </w:rPr>
        <w:t>nucleotide sequences corresponding to the RT/</w:t>
      </w:r>
      <w:proofErr w:type="spellStart"/>
      <w:r w:rsidR="00C757A6">
        <w:rPr>
          <w:rFonts w:ascii="Calibri" w:hAnsi="Calibri"/>
        </w:rPr>
        <w:t>RNAse</w:t>
      </w:r>
      <w:proofErr w:type="spellEnd"/>
      <w:r w:rsidR="00C757A6">
        <w:rPr>
          <w:rFonts w:ascii="Calibri" w:hAnsi="Calibri"/>
        </w:rPr>
        <w:t xml:space="preserve"> H domain </w:t>
      </w:r>
      <w:r w:rsidRPr="009A13E9">
        <w:rPr>
          <w:rFonts w:ascii="Calibri" w:hAnsi="Calibri"/>
        </w:rPr>
        <w:t>share 59-71% and 59-62% identity</w:t>
      </w:r>
      <w:r>
        <w:rPr>
          <w:rFonts w:ascii="Calibri" w:hAnsi="Calibri"/>
        </w:rPr>
        <w:t xml:space="preserve"> </w:t>
      </w:r>
      <w:r w:rsidRPr="009A13E9">
        <w:rPr>
          <w:rFonts w:ascii="Calibri" w:hAnsi="Calibri"/>
        </w:rPr>
        <w:t xml:space="preserve">with </w:t>
      </w:r>
      <w:r w:rsidR="00780050">
        <w:rPr>
          <w:rFonts w:ascii="Calibri" w:hAnsi="Calibri"/>
        </w:rPr>
        <w:t>those of other</w:t>
      </w:r>
      <w:r w:rsidRPr="009A13E9">
        <w:rPr>
          <w:rFonts w:ascii="Calibri" w:hAnsi="Calibri"/>
        </w:rPr>
        <w:t xml:space="preserve"> </w:t>
      </w:r>
      <w:proofErr w:type="spellStart"/>
      <w:r w:rsidRPr="009A13E9">
        <w:rPr>
          <w:rFonts w:ascii="Calibri" w:hAnsi="Calibri"/>
        </w:rPr>
        <w:t>badnaviruses</w:t>
      </w:r>
      <w:proofErr w:type="spellEnd"/>
      <w:r w:rsidR="00780050">
        <w:rPr>
          <w:rFonts w:ascii="Calibri" w:hAnsi="Calibri"/>
        </w:rPr>
        <w:t xml:space="preserve">, </w:t>
      </w:r>
      <w:r w:rsidR="00C757A6">
        <w:rPr>
          <w:rFonts w:ascii="Calibri" w:hAnsi="Calibri"/>
        </w:rPr>
        <w:t xml:space="preserve">respectively, </w:t>
      </w:r>
      <w:r w:rsidR="00780050" w:rsidRPr="00780050">
        <w:rPr>
          <w:rFonts w:ascii="Calibri" w:hAnsi="Calibri"/>
        </w:rPr>
        <w:t xml:space="preserve">which is below the 80% threshold for discrimination of strains and species within the genus </w:t>
      </w:r>
      <w:proofErr w:type="spellStart"/>
      <w:r w:rsidR="00780050" w:rsidRPr="00780050">
        <w:rPr>
          <w:rFonts w:ascii="Calibri" w:hAnsi="Calibri"/>
          <w:i/>
        </w:rPr>
        <w:t>Badnavirus</w:t>
      </w:r>
      <w:proofErr w:type="spellEnd"/>
      <w:r w:rsidR="003922E4">
        <w:rPr>
          <w:rFonts w:ascii="Calibri" w:hAnsi="Calibri"/>
        </w:rPr>
        <w:t xml:space="preserve"> (Table 1)</w:t>
      </w:r>
      <w:r w:rsidR="00780050" w:rsidRPr="00780050">
        <w:rPr>
          <w:rFonts w:ascii="Calibri" w:hAnsi="Calibri"/>
        </w:rPr>
        <w:t>.</w:t>
      </w:r>
    </w:p>
    <w:p w14:paraId="3D06ABF2" w14:textId="77777777" w:rsidR="00D966BB" w:rsidRDefault="00D966BB" w:rsidP="00685402">
      <w:pPr>
        <w:jc w:val="both"/>
        <w:rPr>
          <w:rFonts w:ascii="Calibri" w:hAnsi="Calibri"/>
        </w:rPr>
      </w:pPr>
    </w:p>
    <w:p w14:paraId="43FF3449" w14:textId="77777777" w:rsidR="00436F0D" w:rsidRDefault="00436F0D" w:rsidP="00685402">
      <w:pPr>
        <w:jc w:val="both"/>
        <w:rPr>
          <w:rFonts w:ascii="Calibri" w:hAnsi="Calibri"/>
        </w:rPr>
      </w:pPr>
      <w:proofErr w:type="spellStart"/>
      <w:r w:rsidRPr="006A7E8C">
        <w:rPr>
          <w:rFonts w:ascii="Calibri" w:hAnsi="Calibri"/>
        </w:rPr>
        <w:t>Dioscorea</w:t>
      </w:r>
      <w:proofErr w:type="spellEnd"/>
      <w:r w:rsidRPr="006A7E8C">
        <w:rPr>
          <w:rFonts w:ascii="Calibri" w:hAnsi="Calibri"/>
        </w:rPr>
        <w:t xml:space="preserve"> bacilliform RT virus 1</w:t>
      </w:r>
      <w:r w:rsidR="00685402" w:rsidRPr="006A7E8C">
        <w:rPr>
          <w:rFonts w:ascii="Calibri" w:hAnsi="Calibri"/>
        </w:rPr>
        <w:t xml:space="preserve"> </w:t>
      </w:r>
      <w:r w:rsidR="005A0AF7" w:rsidRPr="006A7E8C">
        <w:rPr>
          <w:rFonts w:ascii="Calibri" w:hAnsi="Calibri"/>
        </w:rPr>
        <w:t xml:space="preserve">(DBRTV1), </w:t>
      </w:r>
      <w:proofErr w:type="spellStart"/>
      <w:r w:rsidR="00780050" w:rsidRPr="006A7E8C">
        <w:rPr>
          <w:rFonts w:ascii="Calibri" w:hAnsi="Calibri"/>
        </w:rPr>
        <w:t>Dioscorea</w:t>
      </w:r>
      <w:proofErr w:type="spellEnd"/>
      <w:r w:rsidR="00780050" w:rsidRPr="006A7E8C">
        <w:rPr>
          <w:rFonts w:ascii="Calibri" w:hAnsi="Calibri"/>
        </w:rPr>
        <w:t xml:space="preserve"> bacilliform RT virus 2 </w:t>
      </w:r>
      <w:r w:rsidR="005A0AF7" w:rsidRPr="006A7E8C">
        <w:rPr>
          <w:rFonts w:ascii="Calibri" w:hAnsi="Calibri"/>
        </w:rPr>
        <w:t xml:space="preserve">(DBRTV2) and </w:t>
      </w:r>
      <w:proofErr w:type="spellStart"/>
      <w:r w:rsidR="005A0AF7" w:rsidRPr="006A7E8C">
        <w:rPr>
          <w:rFonts w:ascii="Calibri" w:hAnsi="Calibri"/>
        </w:rPr>
        <w:t>Dioscorea</w:t>
      </w:r>
      <w:proofErr w:type="spellEnd"/>
      <w:r w:rsidR="005A0AF7" w:rsidRPr="006A7E8C">
        <w:rPr>
          <w:rFonts w:ascii="Calibri" w:hAnsi="Calibri"/>
        </w:rPr>
        <w:t xml:space="preserve"> bacilliform TR virus (DBTRV) </w:t>
      </w:r>
      <w:r w:rsidRPr="006A7E8C">
        <w:rPr>
          <w:rFonts w:ascii="Calibri" w:hAnsi="Calibri"/>
        </w:rPr>
        <w:t>can</w:t>
      </w:r>
      <w:r w:rsidRPr="00D55AAA">
        <w:rPr>
          <w:rFonts w:ascii="Calibri" w:hAnsi="Calibri"/>
        </w:rPr>
        <w:t xml:space="preserve"> be considered new </w:t>
      </w:r>
      <w:proofErr w:type="spellStart"/>
      <w:r w:rsidRPr="00D55AAA">
        <w:rPr>
          <w:rFonts w:ascii="Calibri" w:hAnsi="Calibri"/>
        </w:rPr>
        <w:t>badnavirus</w:t>
      </w:r>
      <w:proofErr w:type="spellEnd"/>
      <w:r w:rsidRPr="00D55AAA">
        <w:rPr>
          <w:rFonts w:ascii="Calibri" w:hAnsi="Calibri"/>
        </w:rPr>
        <w:t xml:space="preserve"> species for the following reasons:</w:t>
      </w:r>
    </w:p>
    <w:p w14:paraId="3085B866" w14:textId="7D4C0B71" w:rsidR="00436F0D" w:rsidRDefault="005A0AF7" w:rsidP="00685402">
      <w:pPr>
        <w:pStyle w:val="ListParagraph"/>
        <w:numPr>
          <w:ilvl w:val="0"/>
          <w:numId w:val="28"/>
        </w:numPr>
        <w:jc w:val="both"/>
        <w:rPr>
          <w:rFonts w:ascii="Calibri" w:hAnsi="Calibri"/>
        </w:rPr>
      </w:pPr>
      <w:r>
        <w:rPr>
          <w:rFonts w:ascii="Calibri" w:hAnsi="Calibri"/>
        </w:rPr>
        <w:t>The circular dsDNA genomes of DB</w:t>
      </w:r>
      <w:r w:rsidR="00A3210E">
        <w:rPr>
          <w:rFonts w:ascii="Calibri" w:hAnsi="Calibri"/>
        </w:rPr>
        <w:t>R</w:t>
      </w:r>
      <w:r>
        <w:rPr>
          <w:rFonts w:ascii="Calibri" w:hAnsi="Calibri"/>
        </w:rPr>
        <w:t>TV</w:t>
      </w:r>
      <w:r w:rsidR="00A3210E">
        <w:rPr>
          <w:rFonts w:ascii="Calibri" w:hAnsi="Calibri"/>
        </w:rPr>
        <w:t>1</w:t>
      </w:r>
      <w:r w:rsidRPr="005A0AF7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r w:rsidRPr="005A0AF7">
        <w:rPr>
          <w:rFonts w:ascii="Calibri" w:hAnsi="Calibri"/>
        </w:rPr>
        <w:t>7</w:t>
      </w:r>
      <w:r w:rsidR="00482D1B">
        <w:rPr>
          <w:rFonts w:ascii="Calibri" w:hAnsi="Calibri"/>
        </w:rPr>
        <w:t>702bp)</w:t>
      </w:r>
      <w:r>
        <w:rPr>
          <w:rFonts w:ascii="Calibri" w:hAnsi="Calibri"/>
        </w:rPr>
        <w:t>, DB</w:t>
      </w:r>
      <w:r w:rsidR="00A3210E">
        <w:rPr>
          <w:rFonts w:ascii="Calibri" w:hAnsi="Calibri"/>
        </w:rPr>
        <w:t>R</w:t>
      </w:r>
      <w:r>
        <w:rPr>
          <w:rFonts w:ascii="Calibri" w:hAnsi="Calibri"/>
        </w:rPr>
        <w:t>TV2 (</w:t>
      </w:r>
      <w:r w:rsidR="00482D1B">
        <w:rPr>
          <w:rFonts w:ascii="Calibri" w:hAnsi="Calibri"/>
        </w:rPr>
        <w:t xml:space="preserve">7438bp) and DBTRV (7333 </w:t>
      </w:r>
      <w:proofErr w:type="spellStart"/>
      <w:r w:rsidR="00482D1B">
        <w:rPr>
          <w:rFonts w:ascii="Calibri" w:hAnsi="Calibri"/>
        </w:rPr>
        <w:t>bp</w:t>
      </w:r>
      <w:proofErr w:type="spellEnd"/>
      <w:r w:rsidR="00482D1B">
        <w:rPr>
          <w:rFonts w:ascii="Calibri" w:hAnsi="Calibri"/>
        </w:rPr>
        <w:t>)</w:t>
      </w:r>
      <w:r w:rsidRPr="005A0AF7">
        <w:rPr>
          <w:rFonts w:ascii="Calibri" w:hAnsi="Calibri"/>
        </w:rPr>
        <w:t xml:space="preserve"> </w:t>
      </w:r>
      <w:r w:rsidR="00482D1B">
        <w:rPr>
          <w:rFonts w:ascii="Calibri" w:hAnsi="Calibri"/>
        </w:rPr>
        <w:t xml:space="preserve">have 3 ORFs, including a </w:t>
      </w:r>
      <w:r w:rsidRPr="005A0AF7">
        <w:rPr>
          <w:rFonts w:ascii="Calibri" w:hAnsi="Calibri"/>
        </w:rPr>
        <w:t>larg</w:t>
      </w:r>
      <w:r w:rsidR="00482D1B">
        <w:rPr>
          <w:rFonts w:ascii="Calibri" w:hAnsi="Calibri"/>
        </w:rPr>
        <w:t>e ORF (ORF3) encoding</w:t>
      </w:r>
      <w:r w:rsidRPr="005A0AF7">
        <w:rPr>
          <w:rFonts w:ascii="Calibri" w:hAnsi="Calibri"/>
        </w:rPr>
        <w:t xml:space="preserve"> a</w:t>
      </w:r>
      <w:r w:rsidR="00482D1B">
        <w:rPr>
          <w:rFonts w:ascii="Calibri" w:hAnsi="Calibri"/>
        </w:rPr>
        <w:t xml:space="preserve"> putative</w:t>
      </w:r>
      <w:r w:rsidRPr="005A0AF7">
        <w:rPr>
          <w:rFonts w:ascii="Calibri" w:hAnsi="Calibri"/>
        </w:rPr>
        <w:t xml:space="preserve"> polyprotein </w:t>
      </w:r>
      <w:r w:rsidR="00482D1B">
        <w:rPr>
          <w:rFonts w:ascii="Calibri" w:hAnsi="Calibri"/>
        </w:rPr>
        <w:t xml:space="preserve">with </w:t>
      </w:r>
      <w:r w:rsidRPr="005A0AF7">
        <w:rPr>
          <w:rFonts w:ascii="Calibri" w:hAnsi="Calibri"/>
        </w:rPr>
        <w:t xml:space="preserve"> conserved </w:t>
      </w:r>
      <w:r w:rsidR="00482D1B">
        <w:rPr>
          <w:rFonts w:ascii="Calibri" w:hAnsi="Calibri"/>
        </w:rPr>
        <w:t>movement protein</w:t>
      </w:r>
      <w:r w:rsidRPr="005A0AF7">
        <w:rPr>
          <w:rFonts w:ascii="Calibri" w:hAnsi="Calibri"/>
        </w:rPr>
        <w:t xml:space="preserve">, </w:t>
      </w:r>
      <w:r w:rsidR="00482D1B">
        <w:rPr>
          <w:rFonts w:ascii="Calibri" w:hAnsi="Calibri"/>
        </w:rPr>
        <w:t>coat protein</w:t>
      </w:r>
      <w:r w:rsidRPr="005A0AF7">
        <w:rPr>
          <w:rFonts w:ascii="Calibri" w:hAnsi="Calibri"/>
        </w:rPr>
        <w:t xml:space="preserve">, aspartic protease, </w:t>
      </w:r>
      <w:r w:rsidR="00482D1B">
        <w:rPr>
          <w:rFonts w:ascii="Calibri" w:hAnsi="Calibri"/>
        </w:rPr>
        <w:t>reverse transcriptase</w:t>
      </w:r>
      <w:r w:rsidRPr="005A0AF7">
        <w:rPr>
          <w:rFonts w:ascii="Calibri" w:hAnsi="Calibri"/>
        </w:rPr>
        <w:t xml:space="preserve"> and </w:t>
      </w:r>
      <w:r w:rsidR="00482D1B">
        <w:rPr>
          <w:rFonts w:ascii="Calibri" w:hAnsi="Calibri"/>
        </w:rPr>
        <w:t>ribonuclease</w:t>
      </w:r>
      <w:r w:rsidRPr="005A0AF7">
        <w:rPr>
          <w:rFonts w:ascii="Calibri" w:hAnsi="Calibri"/>
        </w:rPr>
        <w:t xml:space="preserve"> H domains analogous to those of other </w:t>
      </w:r>
      <w:proofErr w:type="spellStart"/>
      <w:r w:rsidRPr="005A0AF7">
        <w:rPr>
          <w:rFonts w:ascii="Calibri" w:hAnsi="Calibri"/>
        </w:rPr>
        <w:t>badnaviruses</w:t>
      </w:r>
      <w:proofErr w:type="spellEnd"/>
      <w:r w:rsidR="00482D1B">
        <w:rPr>
          <w:rFonts w:ascii="Calibri" w:hAnsi="Calibri"/>
        </w:rPr>
        <w:t>.</w:t>
      </w:r>
    </w:p>
    <w:p w14:paraId="14FFFFC4" w14:textId="77777777" w:rsidR="00482D1B" w:rsidRDefault="00482D1B" w:rsidP="00685402">
      <w:pPr>
        <w:pStyle w:val="ListParagraph"/>
        <w:numPr>
          <w:ilvl w:val="0"/>
          <w:numId w:val="2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All three genomes have a </w:t>
      </w:r>
      <w:proofErr w:type="spellStart"/>
      <w:r w:rsidRPr="009A13E9">
        <w:rPr>
          <w:rFonts w:ascii="Calibri" w:hAnsi="Calibri"/>
        </w:rPr>
        <w:t>tRNA</w:t>
      </w:r>
      <w:r w:rsidRPr="009A13E9">
        <w:rPr>
          <w:rFonts w:ascii="Calibri" w:hAnsi="Calibri"/>
          <w:vertAlign w:val="superscript"/>
        </w:rPr>
        <w:t>Met</w:t>
      </w:r>
      <w:proofErr w:type="spellEnd"/>
      <w:r w:rsidRPr="009A13E9">
        <w:rPr>
          <w:rFonts w:ascii="Calibri" w:hAnsi="Calibri"/>
        </w:rPr>
        <w:t xml:space="preserve"> primer</w:t>
      </w:r>
      <w:r>
        <w:rPr>
          <w:rFonts w:ascii="Calibri" w:hAnsi="Calibri"/>
        </w:rPr>
        <w:t xml:space="preserve"> </w:t>
      </w:r>
      <w:r w:rsidRPr="009A13E9">
        <w:rPr>
          <w:rFonts w:ascii="Calibri" w:hAnsi="Calibri"/>
        </w:rPr>
        <w:t xml:space="preserve">binding site </w:t>
      </w:r>
      <w:r>
        <w:rPr>
          <w:rFonts w:ascii="Calibri" w:hAnsi="Calibri"/>
        </w:rPr>
        <w:t>at positions 1-18.</w:t>
      </w:r>
    </w:p>
    <w:p w14:paraId="3C03CC75" w14:textId="1D58A6FD" w:rsidR="000D6BB4" w:rsidRPr="006A7E8C" w:rsidRDefault="000D6BB4" w:rsidP="00685402">
      <w:pPr>
        <w:pStyle w:val="ListParagraph"/>
        <w:numPr>
          <w:ilvl w:val="0"/>
          <w:numId w:val="28"/>
        </w:numPr>
        <w:jc w:val="both"/>
        <w:rPr>
          <w:rFonts w:ascii="Calibri" w:hAnsi="Calibri"/>
        </w:rPr>
      </w:pPr>
      <w:r w:rsidRPr="00685402">
        <w:rPr>
          <w:rFonts w:ascii="Calibri" w:hAnsi="Calibri"/>
        </w:rPr>
        <w:t>In phylogenetic</w:t>
      </w:r>
      <w:r w:rsidRPr="00780050">
        <w:rPr>
          <w:rFonts w:ascii="Calibri" w:hAnsi="Calibri"/>
        </w:rPr>
        <w:t xml:space="preserve"> analyses using </w:t>
      </w:r>
      <w:proofErr w:type="spellStart"/>
      <w:r w:rsidR="00C757A6">
        <w:rPr>
          <w:rFonts w:ascii="Calibri" w:hAnsi="Calibri"/>
        </w:rPr>
        <w:t>badnavirus</w:t>
      </w:r>
      <w:proofErr w:type="spellEnd"/>
      <w:r w:rsidR="00C757A6">
        <w:rPr>
          <w:rFonts w:ascii="Calibri" w:hAnsi="Calibri"/>
        </w:rPr>
        <w:t xml:space="preserve"> </w:t>
      </w:r>
      <w:r w:rsidRPr="00780050">
        <w:rPr>
          <w:rFonts w:ascii="Calibri" w:hAnsi="Calibri"/>
        </w:rPr>
        <w:t>nucleotide sequences corresponding to the conserved RT/</w:t>
      </w:r>
      <w:proofErr w:type="spellStart"/>
      <w:r w:rsidRPr="00780050">
        <w:rPr>
          <w:rFonts w:ascii="Calibri" w:hAnsi="Calibri"/>
        </w:rPr>
        <w:t>RNAseH</w:t>
      </w:r>
      <w:proofErr w:type="spellEnd"/>
      <w:r>
        <w:rPr>
          <w:rFonts w:ascii="Calibri" w:hAnsi="Calibri"/>
        </w:rPr>
        <w:t xml:space="preserve"> domain</w:t>
      </w:r>
      <w:r w:rsidRPr="00780050">
        <w:rPr>
          <w:rFonts w:ascii="Calibri" w:hAnsi="Calibri"/>
        </w:rPr>
        <w:t xml:space="preserve">, </w:t>
      </w:r>
      <w:r w:rsidR="00C757A6">
        <w:rPr>
          <w:rFonts w:ascii="Calibri" w:hAnsi="Calibri"/>
        </w:rPr>
        <w:t>DB</w:t>
      </w:r>
      <w:r w:rsidR="00A3210E">
        <w:rPr>
          <w:rFonts w:ascii="Calibri" w:hAnsi="Calibri"/>
        </w:rPr>
        <w:t>R</w:t>
      </w:r>
      <w:r w:rsidR="00C757A6">
        <w:rPr>
          <w:rFonts w:ascii="Calibri" w:hAnsi="Calibri"/>
        </w:rPr>
        <w:t>TV</w:t>
      </w:r>
      <w:r w:rsidR="00A3210E">
        <w:rPr>
          <w:rFonts w:ascii="Calibri" w:hAnsi="Calibri"/>
        </w:rPr>
        <w:t>1</w:t>
      </w:r>
      <w:r w:rsidR="00C757A6">
        <w:rPr>
          <w:rFonts w:ascii="Calibri" w:hAnsi="Calibri"/>
        </w:rPr>
        <w:t>, DB</w:t>
      </w:r>
      <w:r w:rsidR="00A3210E">
        <w:rPr>
          <w:rFonts w:ascii="Calibri" w:hAnsi="Calibri"/>
        </w:rPr>
        <w:t>R</w:t>
      </w:r>
      <w:r w:rsidR="00C757A6">
        <w:rPr>
          <w:rFonts w:ascii="Calibri" w:hAnsi="Calibri"/>
        </w:rPr>
        <w:t xml:space="preserve">TV2 and DBTRV </w:t>
      </w:r>
      <w:r w:rsidRPr="00780050">
        <w:rPr>
          <w:rFonts w:ascii="Calibri" w:hAnsi="Calibri"/>
        </w:rPr>
        <w:t xml:space="preserve">group within the genus </w:t>
      </w:r>
      <w:proofErr w:type="spellStart"/>
      <w:r w:rsidRPr="00780050">
        <w:rPr>
          <w:rFonts w:ascii="Calibri" w:hAnsi="Calibri"/>
          <w:i/>
        </w:rPr>
        <w:t>Badnavirus</w:t>
      </w:r>
      <w:proofErr w:type="spellEnd"/>
      <w:r>
        <w:rPr>
          <w:rFonts w:ascii="Calibri" w:hAnsi="Calibri"/>
        </w:rPr>
        <w:t xml:space="preserve">, in a monophyletic group comprising all known </w:t>
      </w:r>
      <w:proofErr w:type="spellStart"/>
      <w:r>
        <w:rPr>
          <w:rFonts w:ascii="Calibri" w:hAnsi="Calibri"/>
        </w:rPr>
        <w:t>badnaviruses</w:t>
      </w:r>
      <w:proofErr w:type="spellEnd"/>
      <w:r>
        <w:rPr>
          <w:rFonts w:ascii="Calibri" w:hAnsi="Calibri"/>
        </w:rPr>
        <w:t xml:space="preserve"> infecting yams</w:t>
      </w:r>
      <w:r w:rsidRPr="00780050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DBRTV1 and DBTRV closest </w:t>
      </w:r>
      <w:r w:rsidR="00E74474" w:rsidRPr="006A7E8C">
        <w:rPr>
          <w:rFonts w:ascii="Calibri" w:hAnsi="Calibri"/>
        </w:rPr>
        <w:t>r</w:t>
      </w:r>
      <w:r w:rsidRPr="006A7E8C">
        <w:rPr>
          <w:rFonts w:ascii="Calibri" w:hAnsi="Calibri"/>
        </w:rPr>
        <w:t xml:space="preserve">elative is </w:t>
      </w:r>
      <w:proofErr w:type="spellStart"/>
      <w:r w:rsidRPr="006A7E8C">
        <w:rPr>
          <w:rFonts w:ascii="Calibri" w:hAnsi="Calibri"/>
        </w:rPr>
        <w:t>Dioscorea</w:t>
      </w:r>
      <w:proofErr w:type="spellEnd"/>
      <w:r w:rsidRPr="006A7E8C">
        <w:rPr>
          <w:rFonts w:ascii="Calibri" w:hAnsi="Calibri"/>
        </w:rPr>
        <w:t xml:space="preserve"> bacilliform AL virus (DBALV), whereas DBRTV2 closest relative is </w:t>
      </w:r>
      <w:proofErr w:type="spellStart"/>
      <w:r w:rsidR="004027B5" w:rsidRPr="006A7E8C">
        <w:rPr>
          <w:rFonts w:ascii="Calibri" w:hAnsi="Calibri"/>
        </w:rPr>
        <w:t>Dioscorea</w:t>
      </w:r>
      <w:proofErr w:type="spellEnd"/>
      <w:r w:rsidR="004027B5" w:rsidRPr="006A7E8C">
        <w:rPr>
          <w:rFonts w:ascii="Calibri" w:hAnsi="Calibri"/>
        </w:rPr>
        <w:t xml:space="preserve"> bacilliform SN virus (DBSNV)</w:t>
      </w:r>
      <w:r w:rsidR="00685402" w:rsidRPr="006A7E8C">
        <w:rPr>
          <w:rFonts w:ascii="Calibri" w:hAnsi="Calibri"/>
        </w:rPr>
        <w:t xml:space="preserve"> (Fig. 1)</w:t>
      </w:r>
      <w:r w:rsidRPr="006A7E8C">
        <w:rPr>
          <w:rFonts w:ascii="Calibri" w:hAnsi="Calibri"/>
        </w:rPr>
        <w:t>.</w:t>
      </w:r>
    </w:p>
    <w:p w14:paraId="78C77E91" w14:textId="5787A00A" w:rsidR="00C757A6" w:rsidRPr="00C757A6" w:rsidRDefault="004027B5" w:rsidP="00C757A6">
      <w:pPr>
        <w:pStyle w:val="ListParagraph"/>
        <w:numPr>
          <w:ilvl w:val="0"/>
          <w:numId w:val="28"/>
        </w:numPr>
        <w:jc w:val="both"/>
        <w:rPr>
          <w:rFonts w:ascii="Calibri" w:hAnsi="Calibri"/>
        </w:rPr>
      </w:pPr>
      <w:r w:rsidRPr="006A7E8C">
        <w:rPr>
          <w:rFonts w:ascii="Calibri" w:hAnsi="Calibri"/>
        </w:rPr>
        <w:t>DB</w:t>
      </w:r>
      <w:r w:rsidR="00A3210E">
        <w:rPr>
          <w:rFonts w:ascii="Calibri" w:hAnsi="Calibri"/>
        </w:rPr>
        <w:t>R</w:t>
      </w:r>
      <w:r w:rsidRPr="006A7E8C">
        <w:rPr>
          <w:rFonts w:ascii="Calibri" w:hAnsi="Calibri"/>
        </w:rPr>
        <w:t>TV</w:t>
      </w:r>
      <w:r w:rsidR="00A3210E">
        <w:rPr>
          <w:rFonts w:ascii="Calibri" w:hAnsi="Calibri"/>
        </w:rPr>
        <w:t>1</w:t>
      </w:r>
      <w:r w:rsidRPr="006A7E8C">
        <w:rPr>
          <w:rFonts w:ascii="Calibri" w:hAnsi="Calibri"/>
        </w:rPr>
        <w:t>, DB</w:t>
      </w:r>
      <w:r w:rsidR="00A3210E">
        <w:rPr>
          <w:rFonts w:ascii="Calibri" w:hAnsi="Calibri"/>
        </w:rPr>
        <w:t>R</w:t>
      </w:r>
      <w:r w:rsidRPr="006A7E8C">
        <w:rPr>
          <w:rFonts w:ascii="Calibri" w:hAnsi="Calibri"/>
        </w:rPr>
        <w:t xml:space="preserve">TV2 and DBTRV </w:t>
      </w:r>
      <w:r w:rsidR="00C757A6" w:rsidRPr="006A7E8C">
        <w:rPr>
          <w:rFonts w:ascii="Calibri" w:hAnsi="Calibri"/>
        </w:rPr>
        <w:t>nucleotide sequences corresponding</w:t>
      </w:r>
      <w:r w:rsidR="00C757A6" w:rsidRPr="00C757A6">
        <w:rPr>
          <w:rFonts w:ascii="Calibri" w:hAnsi="Calibri"/>
        </w:rPr>
        <w:t xml:space="preserve"> to the RT/</w:t>
      </w:r>
      <w:proofErr w:type="spellStart"/>
      <w:r w:rsidR="00C757A6" w:rsidRPr="00C757A6">
        <w:rPr>
          <w:rFonts w:ascii="Calibri" w:hAnsi="Calibri"/>
        </w:rPr>
        <w:t>RNAse</w:t>
      </w:r>
      <w:proofErr w:type="spellEnd"/>
      <w:r w:rsidR="00C757A6" w:rsidRPr="00C757A6">
        <w:rPr>
          <w:rFonts w:ascii="Calibri" w:hAnsi="Calibri"/>
        </w:rPr>
        <w:t xml:space="preserve"> H domain share </w:t>
      </w:r>
      <w:r w:rsidR="009F65B0" w:rsidRPr="009F65B0">
        <w:rPr>
          <w:rFonts w:ascii="Calibri" w:hAnsi="Calibri"/>
        </w:rPr>
        <w:t>58.5</w:t>
      </w:r>
      <w:r w:rsidR="00C757A6" w:rsidRPr="009F65B0">
        <w:rPr>
          <w:rFonts w:ascii="Calibri" w:hAnsi="Calibri"/>
        </w:rPr>
        <w:t>-</w:t>
      </w:r>
      <w:r w:rsidR="009F65B0">
        <w:rPr>
          <w:rFonts w:ascii="Calibri" w:hAnsi="Calibri"/>
        </w:rPr>
        <w:t>75.2</w:t>
      </w:r>
      <w:r w:rsidR="00C757A6" w:rsidRPr="00C757A6">
        <w:rPr>
          <w:rFonts w:ascii="Calibri" w:hAnsi="Calibri"/>
        </w:rPr>
        <w:t xml:space="preserve">% </w:t>
      </w:r>
      <w:proofErr w:type="spellStart"/>
      <w:proofErr w:type="gramStart"/>
      <w:r w:rsidR="00C757A6" w:rsidRPr="00C757A6">
        <w:rPr>
          <w:rFonts w:ascii="Calibri" w:hAnsi="Calibri"/>
        </w:rPr>
        <w:t>nt</w:t>
      </w:r>
      <w:proofErr w:type="spellEnd"/>
      <w:proofErr w:type="gramEnd"/>
      <w:r w:rsidR="00C757A6" w:rsidRPr="00C757A6">
        <w:rPr>
          <w:rFonts w:ascii="Calibri" w:hAnsi="Calibri"/>
        </w:rPr>
        <w:t xml:space="preserve"> sequence identity with similar regions of other </w:t>
      </w:r>
      <w:proofErr w:type="spellStart"/>
      <w:r w:rsidR="00C757A6" w:rsidRPr="00C757A6">
        <w:rPr>
          <w:rFonts w:ascii="Calibri" w:hAnsi="Calibri"/>
        </w:rPr>
        <w:t>badnaviruses</w:t>
      </w:r>
      <w:proofErr w:type="spellEnd"/>
      <w:r w:rsidR="00C757A6" w:rsidRPr="00C757A6">
        <w:rPr>
          <w:rFonts w:ascii="Calibri" w:hAnsi="Calibri"/>
        </w:rPr>
        <w:t xml:space="preserve">, which is below the 80% threshold for discrimination of strains and species within the genus </w:t>
      </w:r>
      <w:proofErr w:type="spellStart"/>
      <w:r w:rsidR="00C757A6" w:rsidRPr="00C757A6">
        <w:rPr>
          <w:rFonts w:ascii="Calibri" w:hAnsi="Calibri"/>
          <w:i/>
        </w:rPr>
        <w:t>Badnavirus</w:t>
      </w:r>
      <w:proofErr w:type="spellEnd"/>
      <w:r w:rsidR="00C757A6" w:rsidRPr="00C757A6">
        <w:rPr>
          <w:rFonts w:ascii="Calibri" w:hAnsi="Calibri"/>
        </w:rPr>
        <w:t>.</w:t>
      </w:r>
    </w:p>
    <w:p w14:paraId="184F6741" w14:textId="77777777" w:rsidR="00E74474" w:rsidRPr="00E74474" w:rsidRDefault="00E74474" w:rsidP="00685402">
      <w:pPr>
        <w:jc w:val="both"/>
        <w:rPr>
          <w:rFonts w:ascii="Calibri" w:hAnsi="Calibri"/>
        </w:rPr>
      </w:pPr>
    </w:p>
    <w:p w14:paraId="3938F5B7" w14:textId="77777777" w:rsidR="00436F0D" w:rsidRDefault="00436F0D" w:rsidP="00685402">
      <w:pPr>
        <w:jc w:val="both"/>
        <w:rPr>
          <w:rFonts w:ascii="Calibri" w:hAnsi="Calibri"/>
        </w:rPr>
      </w:pPr>
      <w:r w:rsidRPr="006A7E8C">
        <w:rPr>
          <w:rFonts w:ascii="Calibri" w:hAnsi="Calibri"/>
        </w:rPr>
        <w:t xml:space="preserve">Wisteria </w:t>
      </w:r>
      <w:proofErr w:type="spellStart"/>
      <w:r w:rsidRPr="006A7E8C">
        <w:rPr>
          <w:rFonts w:ascii="Calibri" w:hAnsi="Calibri"/>
        </w:rPr>
        <w:t>badnavirus</w:t>
      </w:r>
      <w:proofErr w:type="spellEnd"/>
      <w:r w:rsidRPr="006A7E8C">
        <w:rPr>
          <w:rFonts w:ascii="Calibri" w:hAnsi="Calibri"/>
        </w:rPr>
        <w:t xml:space="preserve"> 1 </w:t>
      </w:r>
      <w:r w:rsidR="00E74474" w:rsidRPr="006A7E8C">
        <w:rPr>
          <w:rFonts w:ascii="Calibri" w:hAnsi="Calibri"/>
        </w:rPr>
        <w:t>(WBV1</w:t>
      </w:r>
      <w:r w:rsidR="00E74474">
        <w:rPr>
          <w:rFonts w:ascii="Calibri" w:hAnsi="Calibri"/>
        </w:rPr>
        <w:t xml:space="preserve">) </w:t>
      </w:r>
      <w:r w:rsidRPr="00D55AAA">
        <w:rPr>
          <w:rFonts w:ascii="Calibri" w:hAnsi="Calibri"/>
        </w:rPr>
        <w:t xml:space="preserve">can be considered a new </w:t>
      </w:r>
      <w:proofErr w:type="spellStart"/>
      <w:r w:rsidRPr="00D55AAA">
        <w:rPr>
          <w:rFonts w:ascii="Calibri" w:hAnsi="Calibri"/>
        </w:rPr>
        <w:t>badnavirus</w:t>
      </w:r>
      <w:proofErr w:type="spellEnd"/>
      <w:r w:rsidRPr="00D55AAA">
        <w:rPr>
          <w:rFonts w:ascii="Calibri" w:hAnsi="Calibri"/>
        </w:rPr>
        <w:t xml:space="preserve"> species for the following reasons:</w:t>
      </w:r>
    </w:p>
    <w:p w14:paraId="593743CC" w14:textId="77777777" w:rsidR="00E74474" w:rsidRDefault="00E74474" w:rsidP="00685402">
      <w:pPr>
        <w:pStyle w:val="ListParagraph"/>
        <w:numPr>
          <w:ilvl w:val="0"/>
          <w:numId w:val="27"/>
        </w:numPr>
        <w:jc w:val="both"/>
        <w:rPr>
          <w:rFonts w:ascii="Calibri" w:hAnsi="Calibri"/>
        </w:rPr>
      </w:pPr>
      <w:r>
        <w:rPr>
          <w:rFonts w:ascii="Calibri" w:hAnsi="Calibri"/>
        </w:rPr>
        <w:t>The circular dsDNA genome of WBV1</w:t>
      </w:r>
      <w:r w:rsidRPr="005A0AF7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r w:rsidRPr="00E74474">
        <w:rPr>
          <w:rFonts w:ascii="Calibri" w:hAnsi="Calibri"/>
        </w:rPr>
        <w:t>7362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bp</w:t>
      </w:r>
      <w:proofErr w:type="spellEnd"/>
      <w:r>
        <w:rPr>
          <w:rFonts w:ascii="Calibri" w:hAnsi="Calibri"/>
        </w:rPr>
        <w:t xml:space="preserve">) has 4 ORFs, including a </w:t>
      </w:r>
      <w:r w:rsidRPr="005A0AF7">
        <w:rPr>
          <w:rFonts w:ascii="Calibri" w:hAnsi="Calibri"/>
        </w:rPr>
        <w:t>larg</w:t>
      </w:r>
      <w:r>
        <w:rPr>
          <w:rFonts w:ascii="Calibri" w:hAnsi="Calibri"/>
        </w:rPr>
        <w:t>e ORF (ORF3) encoding</w:t>
      </w:r>
      <w:r w:rsidRPr="005A0AF7">
        <w:rPr>
          <w:rFonts w:ascii="Calibri" w:hAnsi="Calibri"/>
        </w:rPr>
        <w:t xml:space="preserve"> a</w:t>
      </w:r>
      <w:r>
        <w:rPr>
          <w:rFonts w:ascii="Calibri" w:hAnsi="Calibri"/>
        </w:rPr>
        <w:t xml:space="preserve"> putative</w:t>
      </w:r>
      <w:r w:rsidRPr="005A0AF7">
        <w:rPr>
          <w:rFonts w:ascii="Calibri" w:hAnsi="Calibri"/>
        </w:rPr>
        <w:t xml:space="preserve"> polyprotein </w:t>
      </w:r>
      <w:r>
        <w:rPr>
          <w:rFonts w:ascii="Calibri" w:hAnsi="Calibri"/>
        </w:rPr>
        <w:t xml:space="preserve">with </w:t>
      </w:r>
      <w:r w:rsidRPr="005A0AF7">
        <w:rPr>
          <w:rFonts w:ascii="Calibri" w:hAnsi="Calibri"/>
        </w:rPr>
        <w:t xml:space="preserve">conserved </w:t>
      </w:r>
      <w:r>
        <w:rPr>
          <w:rFonts w:ascii="Calibri" w:hAnsi="Calibri"/>
        </w:rPr>
        <w:t>movement protein</w:t>
      </w:r>
      <w:r w:rsidRPr="005A0AF7">
        <w:rPr>
          <w:rFonts w:ascii="Calibri" w:hAnsi="Calibri"/>
        </w:rPr>
        <w:t xml:space="preserve">, aspartic protease, </w:t>
      </w:r>
      <w:r>
        <w:rPr>
          <w:rFonts w:ascii="Calibri" w:hAnsi="Calibri"/>
        </w:rPr>
        <w:t>reverse transcriptase</w:t>
      </w:r>
      <w:r w:rsidRPr="005A0AF7">
        <w:rPr>
          <w:rFonts w:ascii="Calibri" w:hAnsi="Calibri"/>
        </w:rPr>
        <w:t xml:space="preserve"> and </w:t>
      </w:r>
      <w:r>
        <w:rPr>
          <w:rFonts w:ascii="Calibri" w:hAnsi="Calibri"/>
        </w:rPr>
        <w:t>ribonuclease</w:t>
      </w:r>
      <w:r w:rsidRPr="005A0AF7">
        <w:rPr>
          <w:rFonts w:ascii="Calibri" w:hAnsi="Calibri"/>
        </w:rPr>
        <w:t xml:space="preserve"> H domains analogous to those of other </w:t>
      </w:r>
      <w:proofErr w:type="spellStart"/>
      <w:r w:rsidRPr="005A0AF7">
        <w:rPr>
          <w:rFonts w:ascii="Calibri" w:hAnsi="Calibri"/>
        </w:rPr>
        <w:t>badnaviruses</w:t>
      </w:r>
      <w:proofErr w:type="spellEnd"/>
      <w:r>
        <w:rPr>
          <w:rFonts w:ascii="Calibri" w:hAnsi="Calibri"/>
        </w:rPr>
        <w:t>.</w:t>
      </w:r>
    </w:p>
    <w:p w14:paraId="3830CC8A" w14:textId="77777777" w:rsidR="00685402" w:rsidRDefault="00C757A6" w:rsidP="00685402">
      <w:pPr>
        <w:pStyle w:val="ListParagraph"/>
        <w:numPr>
          <w:ilvl w:val="0"/>
          <w:numId w:val="27"/>
        </w:numPr>
        <w:jc w:val="both"/>
        <w:rPr>
          <w:rFonts w:ascii="Calibri" w:hAnsi="Calibri"/>
        </w:rPr>
      </w:pPr>
      <w:r>
        <w:rPr>
          <w:rFonts w:ascii="Calibri" w:hAnsi="Calibri"/>
        </w:rPr>
        <w:t>The genome of WBV1</w:t>
      </w:r>
      <w:r w:rsidR="00685402">
        <w:rPr>
          <w:rFonts w:ascii="Calibri" w:hAnsi="Calibri"/>
        </w:rPr>
        <w:t xml:space="preserve"> has a </w:t>
      </w:r>
      <w:proofErr w:type="spellStart"/>
      <w:r w:rsidR="00685402" w:rsidRPr="009A13E9">
        <w:rPr>
          <w:rFonts w:ascii="Calibri" w:hAnsi="Calibri"/>
        </w:rPr>
        <w:t>tRNA</w:t>
      </w:r>
      <w:r w:rsidR="00685402" w:rsidRPr="009A13E9">
        <w:rPr>
          <w:rFonts w:ascii="Calibri" w:hAnsi="Calibri"/>
          <w:vertAlign w:val="superscript"/>
        </w:rPr>
        <w:t>Met</w:t>
      </w:r>
      <w:proofErr w:type="spellEnd"/>
      <w:r w:rsidR="00685402" w:rsidRPr="009A13E9">
        <w:rPr>
          <w:rFonts w:ascii="Calibri" w:hAnsi="Calibri"/>
        </w:rPr>
        <w:t xml:space="preserve"> primer</w:t>
      </w:r>
      <w:r w:rsidR="00685402">
        <w:rPr>
          <w:rFonts w:ascii="Calibri" w:hAnsi="Calibri"/>
        </w:rPr>
        <w:t xml:space="preserve"> </w:t>
      </w:r>
      <w:r w:rsidR="00685402" w:rsidRPr="009A13E9">
        <w:rPr>
          <w:rFonts w:ascii="Calibri" w:hAnsi="Calibri"/>
        </w:rPr>
        <w:t xml:space="preserve">binding site </w:t>
      </w:r>
      <w:r w:rsidR="00685402">
        <w:rPr>
          <w:rFonts w:ascii="Calibri" w:hAnsi="Calibri"/>
        </w:rPr>
        <w:t>at positions 1-18.</w:t>
      </w:r>
    </w:p>
    <w:p w14:paraId="4323A565" w14:textId="4E1906BF" w:rsidR="00EE629C" w:rsidRDefault="00685402" w:rsidP="00EE629C">
      <w:pPr>
        <w:pStyle w:val="ListParagraph"/>
        <w:numPr>
          <w:ilvl w:val="0"/>
          <w:numId w:val="27"/>
        </w:numPr>
        <w:rPr>
          <w:rFonts w:ascii="Calibri" w:hAnsi="Calibri"/>
        </w:rPr>
      </w:pPr>
      <w:r w:rsidRPr="00685402">
        <w:rPr>
          <w:rFonts w:ascii="Calibri" w:hAnsi="Calibri"/>
        </w:rPr>
        <w:t xml:space="preserve">In phylogenetic analyses using </w:t>
      </w:r>
      <w:proofErr w:type="spellStart"/>
      <w:r w:rsidR="00C757A6">
        <w:rPr>
          <w:rFonts w:ascii="Calibri" w:hAnsi="Calibri"/>
        </w:rPr>
        <w:t>badnavirus</w:t>
      </w:r>
      <w:proofErr w:type="spellEnd"/>
      <w:r w:rsidRPr="00685402">
        <w:rPr>
          <w:rFonts w:ascii="Calibri" w:hAnsi="Calibri"/>
        </w:rPr>
        <w:t xml:space="preserve"> </w:t>
      </w:r>
      <w:r w:rsidR="00C757A6">
        <w:rPr>
          <w:rFonts w:ascii="Calibri" w:hAnsi="Calibri"/>
        </w:rPr>
        <w:t>nucleotide sequences corresponding to the</w:t>
      </w:r>
      <w:r w:rsidR="00C757A6" w:rsidRPr="00685402">
        <w:rPr>
          <w:rFonts w:ascii="Calibri" w:hAnsi="Calibri"/>
        </w:rPr>
        <w:t xml:space="preserve"> </w:t>
      </w:r>
      <w:r w:rsidRPr="00685402">
        <w:rPr>
          <w:rFonts w:ascii="Calibri" w:hAnsi="Calibri"/>
        </w:rPr>
        <w:t>RT/</w:t>
      </w:r>
      <w:proofErr w:type="spellStart"/>
      <w:r w:rsidRPr="00685402">
        <w:rPr>
          <w:rFonts w:ascii="Calibri" w:hAnsi="Calibri"/>
        </w:rPr>
        <w:t>RNAseH</w:t>
      </w:r>
      <w:proofErr w:type="spellEnd"/>
      <w:r w:rsidRPr="00685402">
        <w:rPr>
          <w:rFonts w:ascii="Calibri" w:hAnsi="Calibri"/>
        </w:rPr>
        <w:t xml:space="preserve"> domain, </w:t>
      </w:r>
      <w:r w:rsidR="00734934">
        <w:rPr>
          <w:rFonts w:ascii="Calibri" w:hAnsi="Calibri"/>
        </w:rPr>
        <w:t>WBV</w:t>
      </w:r>
      <w:r w:rsidR="00C757A6">
        <w:rPr>
          <w:rFonts w:ascii="Calibri" w:hAnsi="Calibri"/>
        </w:rPr>
        <w:t>1</w:t>
      </w:r>
      <w:r w:rsidR="00734934">
        <w:rPr>
          <w:rFonts w:ascii="Calibri" w:hAnsi="Calibri"/>
        </w:rPr>
        <w:t xml:space="preserve"> groups</w:t>
      </w:r>
      <w:r w:rsidRPr="00685402">
        <w:rPr>
          <w:rFonts w:ascii="Calibri" w:hAnsi="Calibri"/>
        </w:rPr>
        <w:t xml:space="preserve"> within the genus </w:t>
      </w:r>
      <w:proofErr w:type="spellStart"/>
      <w:r w:rsidRPr="00734934">
        <w:rPr>
          <w:rFonts w:ascii="Calibri" w:hAnsi="Calibri"/>
          <w:i/>
        </w:rPr>
        <w:t>Badnavirus</w:t>
      </w:r>
      <w:proofErr w:type="spellEnd"/>
      <w:r w:rsidRPr="00685402">
        <w:rPr>
          <w:rFonts w:ascii="Calibri" w:hAnsi="Calibri"/>
        </w:rPr>
        <w:t xml:space="preserve"> (Fig. 1).</w:t>
      </w:r>
      <w:r w:rsidR="00734934">
        <w:rPr>
          <w:rFonts w:ascii="Calibri" w:hAnsi="Calibri"/>
        </w:rPr>
        <w:t xml:space="preserve"> WBV1 closest relative is</w:t>
      </w:r>
      <w:r w:rsidR="00C757A6" w:rsidRPr="00C757A6">
        <w:rPr>
          <w:rFonts w:ascii="Calibri" w:hAnsi="Calibri"/>
          <w:i/>
        </w:rPr>
        <w:t xml:space="preserve"> </w:t>
      </w:r>
      <w:r w:rsidR="00C757A6" w:rsidRPr="006A7E8C">
        <w:rPr>
          <w:rFonts w:ascii="Calibri" w:hAnsi="Calibri"/>
        </w:rPr>
        <w:t>Pagoda yellow mosaic associated virus (</w:t>
      </w:r>
      <w:proofErr w:type="spellStart"/>
      <w:r w:rsidR="00C757A6" w:rsidRPr="006A7E8C">
        <w:rPr>
          <w:rFonts w:ascii="Calibri" w:hAnsi="Calibri"/>
        </w:rPr>
        <w:t>P</w:t>
      </w:r>
      <w:r w:rsidR="009F65B0" w:rsidRPr="006A7E8C">
        <w:rPr>
          <w:rFonts w:ascii="Calibri" w:hAnsi="Calibri"/>
        </w:rPr>
        <w:t>a</w:t>
      </w:r>
      <w:r w:rsidR="00C757A6" w:rsidRPr="006A7E8C">
        <w:rPr>
          <w:rFonts w:ascii="Calibri" w:hAnsi="Calibri"/>
        </w:rPr>
        <w:t>YMV</w:t>
      </w:r>
      <w:proofErr w:type="spellEnd"/>
      <w:r w:rsidR="00C757A6" w:rsidRPr="00685402">
        <w:rPr>
          <w:rFonts w:ascii="Calibri" w:hAnsi="Calibri"/>
        </w:rPr>
        <w:t>)</w:t>
      </w:r>
      <w:r w:rsidR="00C757A6">
        <w:rPr>
          <w:rFonts w:ascii="Calibri" w:hAnsi="Calibri"/>
        </w:rPr>
        <w:t xml:space="preserve">, with which it shares </w:t>
      </w:r>
      <w:r w:rsidR="009F65B0">
        <w:rPr>
          <w:rFonts w:ascii="Calibri" w:hAnsi="Calibri"/>
        </w:rPr>
        <w:t>75.6</w:t>
      </w:r>
      <w:r w:rsidR="00EE629C">
        <w:rPr>
          <w:rFonts w:ascii="Calibri" w:hAnsi="Calibri"/>
        </w:rPr>
        <w:t>% identity in the RT/</w:t>
      </w:r>
      <w:proofErr w:type="spellStart"/>
      <w:r w:rsidR="00EE629C">
        <w:rPr>
          <w:rFonts w:ascii="Calibri" w:hAnsi="Calibri"/>
        </w:rPr>
        <w:t>RNAseH</w:t>
      </w:r>
      <w:proofErr w:type="spellEnd"/>
      <w:r w:rsidR="00EE629C">
        <w:rPr>
          <w:rFonts w:ascii="Calibri" w:hAnsi="Calibri"/>
        </w:rPr>
        <w:t xml:space="preserve"> domain</w:t>
      </w:r>
      <w:r w:rsidR="00C757A6" w:rsidRPr="00685402">
        <w:rPr>
          <w:rFonts w:ascii="Calibri" w:hAnsi="Calibri"/>
        </w:rPr>
        <w:t>.</w:t>
      </w:r>
    </w:p>
    <w:p w14:paraId="498CF6AC" w14:textId="77777777" w:rsidR="00541D4A" w:rsidRDefault="00326777" w:rsidP="00EE629C">
      <w:pPr>
        <w:pStyle w:val="BodyTextIndent"/>
        <w:ind w:left="0" w:firstLine="0"/>
        <w:jc w:val="both"/>
        <w:rPr>
          <w:rFonts w:ascii="Calibri" w:eastAsia="Times New Roman" w:hAnsi="Calibri"/>
          <w:b/>
          <w:sz w:val="18"/>
          <w:szCs w:val="18"/>
          <w:lang w:val="en-GB" w:eastAsia="en-US"/>
        </w:rPr>
      </w:pPr>
      <w:r>
        <w:rPr>
          <w:rFonts w:ascii="Calibri" w:eastAsia="Times New Roman" w:hAnsi="Calibri"/>
          <w:b/>
          <w:noProof/>
          <w:sz w:val="18"/>
          <w:szCs w:val="18"/>
          <w:lang w:val="en-GB"/>
        </w:rPr>
        <w:lastRenderedPageBreak/>
        <w:drawing>
          <wp:inline distT="0" distB="0" distL="0" distR="0" wp14:anchorId="18499D89" wp14:editId="5B2D4704">
            <wp:extent cx="6007735" cy="80105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 16.06.17.t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FFC4D" w14:textId="77777777" w:rsidR="00541D4A" w:rsidRDefault="00541D4A" w:rsidP="00EE629C">
      <w:pPr>
        <w:pStyle w:val="BodyTextIndent"/>
        <w:ind w:left="0" w:firstLine="0"/>
        <w:jc w:val="both"/>
        <w:rPr>
          <w:rFonts w:ascii="Calibri" w:eastAsia="Times New Roman" w:hAnsi="Calibri"/>
          <w:b/>
          <w:sz w:val="18"/>
          <w:szCs w:val="18"/>
          <w:lang w:val="en-GB" w:eastAsia="en-US"/>
        </w:rPr>
      </w:pPr>
    </w:p>
    <w:p w14:paraId="0EDEEB52" w14:textId="77777777" w:rsidR="00EE629C" w:rsidRPr="00D55AAA" w:rsidRDefault="00EE629C" w:rsidP="00EE629C">
      <w:pPr>
        <w:pStyle w:val="BodyTextIndent"/>
        <w:ind w:left="0" w:firstLine="0"/>
        <w:jc w:val="both"/>
        <w:rPr>
          <w:rFonts w:ascii="Calibri" w:eastAsia="Times New Roman" w:hAnsi="Calibri"/>
          <w:b/>
          <w:sz w:val="18"/>
          <w:szCs w:val="18"/>
          <w:lang w:val="en-GB" w:eastAsia="en-US"/>
        </w:rPr>
      </w:pPr>
      <w:r w:rsidRPr="00D55AAA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Fig. 1. Phylogenetic tree showing placement </w:t>
      </w:r>
      <w:r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of </w:t>
      </w:r>
      <w:r w:rsidR="00AE2D13">
        <w:rPr>
          <w:rFonts w:ascii="Calibri" w:eastAsia="Times New Roman" w:hAnsi="Calibri"/>
          <w:b/>
          <w:sz w:val="18"/>
          <w:szCs w:val="18"/>
          <w:lang w:val="en-GB" w:eastAsia="en-US"/>
        </w:rPr>
        <w:t>c</w:t>
      </w:r>
      <w:r w:rsidR="00AE2D13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acao </w:t>
      </w:r>
      <w:r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>mild mosaic virus</w:t>
      </w:r>
      <w:r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(</w:t>
      </w:r>
      <w:proofErr w:type="spellStart"/>
      <w:r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>CaMMV</w:t>
      </w:r>
      <w:proofErr w:type="spellEnd"/>
      <w:r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), </w:t>
      </w:r>
      <w:r w:rsidR="00AE2D13">
        <w:rPr>
          <w:rFonts w:ascii="Calibri" w:eastAsia="Times New Roman" w:hAnsi="Calibri"/>
          <w:b/>
          <w:sz w:val="18"/>
          <w:szCs w:val="18"/>
          <w:lang w:val="en-GB" w:eastAsia="en-US"/>
        </w:rPr>
        <w:t>c</w:t>
      </w:r>
      <w:r w:rsidR="00AE2D13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acao </w:t>
      </w:r>
      <w:r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>yellow vein banding virus</w:t>
      </w:r>
      <w:r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(CYVBV)</w:t>
      </w:r>
      <w:r w:rsidR="0006684E"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, </w:t>
      </w:r>
      <w:proofErr w:type="spellStart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>Dioscorea</w:t>
      </w:r>
      <w:proofErr w:type="spellEnd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bacilliform RT virus</w:t>
      </w:r>
      <w:r w:rsidR="0006684E"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1 (DBRTV1), </w:t>
      </w:r>
      <w:proofErr w:type="spellStart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>Dioscorea</w:t>
      </w:r>
      <w:proofErr w:type="spellEnd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bacilliform RT virus 2</w:t>
      </w:r>
      <w:r w:rsidR="0006684E"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(DBRTV2), </w:t>
      </w:r>
      <w:proofErr w:type="spellStart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>Dioscorea</w:t>
      </w:r>
      <w:proofErr w:type="spellEnd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bacilliform TR virus</w:t>
      </w:r>
      <w:r w:rsidR="0006684E"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(DBTRV) </w:t>
      </w:r>
      <w:r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</w:t>
      </w:r>
      <w:r w:rsidR="0006684E"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and </w:t>
      </w:r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Wisteria </w:t>
      </w:r>
      <w:proofErr w:type="spellStart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>badnavirus</w:t>
      </w:r>
      <w:proofErr w:type="spellEnd"/>
      <w:r w:rsidR="0006684E" w:rsidRPr="006A7E8C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1</w:t>
      </w:r>
      <w:r w:rsidR="0006684E" w:rsidRPr="00AE2D13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(WB</w:t>
      </w:r>
      <w:r w:rsidR="0006684E" w:rsidRPr="0006684E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V1) </w:t>
      </w:r>
      <w:r w:rsidR="0006684E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 </w:t>
      </w:r>
      <w:r w:rsidRPr="00D55AAA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in genus </w:t>
      </w:r>
      <w:proofErr w:type="spellStart"/>
      <w:r w:rsidRPr="00D55AAA">
        <w:rPr>
          <w:rFonts w:ascii="Calibri" w:eastAsia="Times New Roman" w:hAnsi="Calibri"/>
          <w:b/>
          <w:i/>
          <w:sz w:val="18"/>
          <w:szCs w:val="18"/>
          <w:lang w:val="en-GB" w:eastAsia="en-US"/>
        </w:rPr>
        <w:t>Badnavirus</w:t>
      </w:r>
      <w:proofErr w:type="spellEnd"/>
      <w:r w:rsidRPr="00D55AAA">
        <w:rPr>
          <w:rFonts w:ascii="Calibri" w:eastAsia="Times New Roman" w:hAnsi="Calibri"/>
          <w:b/>
          <w:sz w:val="18"/>
          <w:szCs w:val="18"/>
          <w:lang w:val="en-GB" w:eastAsia="en-US"/>
        </w:rPr>
        <w:t xml:space="preserve">. </w:t>
      </w:r>
    </w:p>
    <w:p w14:paraId="18F657FF" w14:textId="77777777" w:rsidR="00EE629C" w:rsidRPr="00D55AAA" w:rsidRDefault="00EE629C" w:rsidP="00EE629C">
      <w:pPr>
        <w:pStyle w:val="BodyTextIndent"/>
        <w:ind w:left="0" w:firstLine="0"/>
        <w:jc w:val="both"/>
        <w:rPr>
          <w:rFonts w:ascii="Calibri" w:eastAsia="Times New Roman" w:hAnsi="Calibri"/>
          <w:sz w:val="18"/>
          <w:szCs w:val="18"/>
          <w:lang w:val="en-GB" w:eastAsia="en-US"/>
        </w:rPr>
      </w:pPr>
      <w:r w:rsidRPr="00D55AAA">
        <w:rPr>
          <w:rFonts w:ascii="Calibri" w:eastAsia="Times New Roman" w:hAnsi="Calibri"/>
          <w:sz w:val="18"/>
          <w:szCs w:val="18"/>
          <w:lang w:val="en-GB" w:eastAsia="en-US"/>
        </w:rPr>
        <w:lastRenderedPageBreak/>
        <w:t>Maximum likelihood analysis with 1000 bootstrap sets</w:t>
      </w:r>
      <w:r w:rsidRPr="00D55AAA">
        <w:rPr>
          <w:rFonts w:ascii="Calibri" w:hAnsi="Calibri" w:cs="AdvPTimes"/>
          <w:sz w:val="18"/>
          <w:szCs w:val="18"/>
          <w:lang w:eastAsia="fr-FR"/>
        </w:rPr>
        <w:t xml:space="preserve"> </w:t>
      </w:r>
      <w:r w:rsidR="006A7E8C" w:rsidRPr="00D55AAA">
        <w:rPr>
          <w:rFonts w:ascii="Calibri" w:hAnsi="Calibri" w:cs="AdvPTimes"/>
          <w:sz w:val="18"/>
          <w:szCs w:val="18"/>
          <w:lang w:eastAsia="fr-FR"/>
        </w:rPr>
        <w:t>w</w:t>
      </w:r>
      <w:r w:rsidR="006A7E8C">
        <w:rPr>
          <w:rFonts w:ascii="Calibri" w:hAnsi="Calibri" w:cs="AdvPTimes"/>
          <w:sz w:val="18"/>
          <w:szCs w:val="18"/>
          <w:lang w:eastAsia="fr-FR"/>
        </w:rPr>
        <w:t>as</w:t>
      </w:r>
      <w:r w:rsidR="006A7E8C" w:rsidRPr="00D55AAA">
        <w:rPr>
          <w:rFonts w:ascii="Calibri" w:hAnsi="Calibri" w:cs="AdvPTimes"/>
          <w:sz w:val="18"/>
          <w:szCs w:val="18"/>
          <w:lang w:eastAsia="fr-FR"/>
        </w:rPr>
        <w:t xml:space="preserve"> </w:t>
      </w:r>
      <w:r w:rsidRPr="00D55AAA">
        <w:rPr>
          <w:rFonts w:ascii="Calibri" w:hAnsi="Calibri" w:cs="AdvPTimes"/>
          <w:sz w:val="18"/>
          <w:szCs w:val="18"/>
          <w:lang w:eastAsia="fr-FR"/>
        </w:rPr>
        <w:t xml:space="preserve">performed on nucleotide sequences corresponding to the RT-RNase H domains. </w:t>
      </w:r>
      <w:r w:rsidR="00BD72DF">
        <w:rPr>
          <w:rFonts w:ascii="Calibri" w:hAnsi="Calibri" w:cs="AdvPTimes"/>
          <w:sz w:val="18"/>
          <w:szCs w:val="18"/>
          <w:lang w:eastAsia="fr-FR"/>
        </w:rPr>
        <w:t xml:space="preserve">Virus isolates corresponding to </w:t>
      </w:r>
      <w:r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species </w:t>
      </w:r>
      <w:r w:rsidR="00BD72DF">
        <w:rPr>
          <w:rFonts w:ascii="Calibri" w:eastAsia="Times New Roman" w:hAnsi="Calibri"/>
          <w:sz w:val="18"/>
          <w:szCs w:val="18"/>
          <w:lang w:val="en-GB" w:eastAsia="en-US"/>
        </w:rPr>
        <w:t>in</w:t>
      </w:r>
      <w:r w:rsidR="00BD72DF"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 </w:t>
      </w:r>
      <w:r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other genera in the </w:t>
      </w:r>
      <w:proofErr w:type="spellStart"/>
      <w:r w:rsidRPr="00D55AAA">
        <w:rPr>
          <w:rFonts w:ascii="Calibri" w:eastAsia="Times New Roman" w:hAnsi="Calibri"/>
          <w:i/>
          <w:sz w:val="18"/>
          <w:szCs w:val="18"/>
          <w:lang w:val="en-GB" w:eastAsia="en-US"/>
        </w:rPr>
        <w:t>Caulimoviridae</w:t>
      </w:r>
      <w:proofErr w:type="spellEnd"/>
      <w:r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 </w:t>
      </w:r>
      <w:r w:rsidR="009F65B0">
        <w:rPr>
          <w:rFonts w:ascii="Calibri" w:eastAsia="Times New Roman" w:hAnsi="Calibri"/>
          <w:sz w:val="18"/>
          <w:szCs w:val="18"/>
          <w:lang w:val="en-GB" w:eastAsia="en-US"/>
        </w:rPr>
        <w:t xml:space="preserve">family </w:t>
      </w:r>
      <w:r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are also included. </w:t>
      </w:r>
      <w:r w:rsidR="00BD72DF">
        <w:rPr>
          <w:rFonts w:ascii="Calibri" w:eastAsia="Times New Roman" w:hAnsi="Calibri"/>
          <w:sz w:val="18"/>
          <w:szCs w:val="18"/>
          <w:lang w:val="en-GB" w:eastAsia="en-US"/>
        </w:rPr>
        <w:t>Virus s</w:t>
      </w:r>
      <w:r w:rsidR="00BD72DF"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equences </w:t>
      </w:r>
      <w:r w:rsidR="00BD72DF">
        <w:rPr>
          <w:rFonts w:ascii="Calibri" w:eastAsia="Times New Roman" w:hAnsi="Calibri"/>
          <w:sz w:val="18"/>
          <w:szCs w:val="18"/>
          <w:lang w:val="en-GB" w:eastAsia="en-US"/>
        </w:rPr>
        <w:t>corresponding to</w:t>
      </w:r>
      <w:r w:rsidR="00BD72DF" w:rsidRPr="00D55AAA">
        <w:rPr>
          <w:rFonts w:ascii="Calibri" w:eastAsia="Times New Roman" w:hAnsi="Calibri"/>
          <w:sz w:val="18"/>
          <w:szCs w:val="18"/>
          <w:lang w:val="en-GB" w:eastAsia="en-US"/>
        </w:rPr>
        <w:t xml:space="preserve"> </w:t>
      </w:r>
      <w:r w:rsidRPr="00D55AAA">
        <w:rPr>
          <w:rFonts w:ascii="Calibri" w:eastAsia="Times New Roman" w:hAnsi="Calibri"/>
          <w:sz w:val="18"/>
          <w:szCs w:val="18"/>
          <w:lang w:val="en-GB" w:eastAsia="en-US"/>
        </w:rPr>
        <w:t>the proposed new species are shown in red boxes.</w:t>
      </w:r>
    </w:p>
    <w:p w14:paraId="3D9A95BF" w14:textId="77777777" w:rsidR="00541D4A" w:rsidRPr="00BD72DF" w:rsidRDefault="00EE629C" w:rsidP="00715DAA">
      <w:pPr>
        <w:pStyle w:val="BodyTextIndent"/>
        <w:ind w:left="0" w:firstLine="0"/>
        <w:jc w:val="both"/>
        <w:rPr>
          <w:rFonts w:ascii="Calibri" w:hAnsi="Calibri"/>
          <w:sz w:val="18"/>
          <w:szCs w:val="18"/>
          <w:lang w:val="en-GB"/>
        </w:rPr>
      </w:pPr>
      <w:r w:rsidRPr="009F65B0">
        <w:rPr>
          <w:rFonts w:ascii="Calibri" w:eastAsia="Times New Roman" w:hAnsi="Calibri"/>
          <w:sz w:val="18"/>
          <w:szCs w:val="18"/>
          <w:lang w:val="en-GB" w:eastAsia="en-US"/>
        </w:rPr>
        <w:t xml:space="preserve">Acronyms are: </w:t>
      </w:r>
      <w:r w:rsidR="00541D4A" w:rsidRPr="00BD72DF">
        <w:rPr>
          <w:rFonts w:asciiTheme="minorHAnsi" w:hAnsiTheme="minorHAnsi"/>
          <w:sz w:val="18"/>
          <w:szCs w:val="18"/>
          <w:lang w:val="en-GB"/>
        </w:rPr>
        <w:t xml:space="preserve">DBRTV1: </w:t>
      </w:r>
      <w:proofErr w:type="spellStart"/>
      <w:r w:rsidR="00541D4A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>Dioscorea</w:t>
      </w:r>
      <w:proofErr w:type="spellEnd"/>
      <w:r w:rsidR="00541D4A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 bacilliform RT virus</w:t>
      </w:r>
      <w:r w:rsidR="00541D4A" w:rsidRPr="00BD72DF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 1; DBTRV: </w:t>
      </w:r>
      <w:proofErr w:type="spellStart"/>
      <w:r w:rsidR="00541D4A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>Dioscorea</w:t>
      </w:r>
      <w:proofErr w:type="spellEnd"/>
      <w:r w:rsidR="00541D4A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 bacilliform TR virus</w:t>
      </w:r>
      <w:r w:rsidR="00541D4A" w:rsidRPr="00BD72DF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; DBRTV2: </w:t>
      </w:r>
      <w:proofErr w:type="spellStart"/>
      <w:r w:rsidR="00541D4A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>Dioscorea</w:t>
      </w:r>
      <w:proofErr w:type="spellEnd"/>
      <w:r w:rsidR="00541D4A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 bacilliform RT virus</w:t>
      </w:r>
      <w:r w:rsidR="00541D4A" w:rsidRPr="00BD72DF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 2; </w:t>
      </w:r>
      <w:r w:rsidR="00541D4A" w:rsidRPr="00BD72DF">
        <w:rPr>
          <w:rFonts w:asciiTheme="minorHAnsi" w:hAnsiTheme="minorHAnsi"/>
          <w:sz w:val="18"/>
          <w:szCs w:val="18"/>
          <w:lang w:val="en-GB"/>
        </w:rPr>
        <w:t xml:space="preserve"> DBAL</w:t>
      </w:r>
      <w:r w:rsidR="001B5EE7" w:rsidRPr="00BD72DF">
        <w:rPr>
          <w:rFonts w:asciiTheme="minorHAnsi" w:hAnsiTheme="minorHAnsi"/>
          <w:sz w:val="18"/>
          <w:szCs w:val="18"/>
          <w:lang w:val="en-GB"/>
        </w:rPr>
        <w:t>V</w:t>
      </w:r>
      <w:r w:rsidR="00541D4A" w:rsidRPr="00BD72DF">
        <w:rPr>
          <w:rFonts w:asciiTheme="minorHAnsi" w:hAnsiTheme="minorHAnsi"/>
          <w:sz w:val="18"/>
          <w:szCs w:val="18"/>
          <w:lang w:val="en-GB"/>
        </w:rPr>
        <w:t>:</w:t>
      </w:r>
      <w:r w:rsidR="001B5EE7" w:rsidRPr="00BD72DF">
        <w:rPr>
          <w:rFonts w:asciiTheme="minorHAnsi" w:hAnsiTheme="minorHAnsi"/>
          <w:sz w:val="18"/>
          <w:szCs w:val="18"/>
          <w:lang w:val="en-GB"/>
        </w:rPr>
        <w:t xml:space="preserve"> </w:t>
      </w:r>
      <w:proofErr w:type="spellStart"/>
      <w:r w:rsidR="001B5EE7" w:rsidRPr="006A7E8C">
        <w:rPr>
          <w:rFonts w:asciiTheme="minorHAnsi" w:hAnsiTheme="minorHAnsi"/>
          <w:iCs/>
          <w:sz w:val="18"/>
          <w:szCs w:val="18"/>
        </w:rPr>
        <w:t>Dioscorea</w:t>
      </w:r>
      <w:proofErr w:type="spellEnd"/>
      <w:r w:rsidR="001B5EE7" w:rsidRPr="006A7E8C">
        <w:rPr>
          <w:rFonts w:asciiTheme="minorHAnsi" w:hAnsiTheme="minorHAnsi"/>
          <w:iCs/>
          <w:sz w:val="18"/>
          <w:szCs w:val="18"/>
        </w:rPr>
        <w:t xml:space="preserve"> bacilliform AL virus; </w:t>
      </w:r>
      <w:r w:rsidR="001B5EE7" w:rsidRPr="00BD72DF">
        <w:rPr>
          <w:rFonts w:asciiTheme="minorHAnsi" w:hAnsiTheme="minorHAnsi"/>
          <w:iCs/>
          <w:sz w:val="18"/>
          <w:szCs w:val="18"/>
        </w:rPr>
        <w:t xml:space="preserve">DBSNV: </w:t>
      </w:r>
      <w:proofErr w:type="spellStart"/>
      <w:r w:rsidR="001B5EE7" w:rsidRPr="006A7E8C">
        <w:rPr>
          <w:rFonts w:asciiTheme="minorHAnsi" w:hAnsiTheme="minorHAnsi"/>
          <w:iCs/>
          <w:sz w:val="18"/>
          <w:szCs w:val="18"/>
        </w:rPr>
        <w:t>Dioscorea</w:t>
      </w:r>
      <w:proofErr w:type="spellEnd"/>
      <w:r w:rsidR="001B5EE7" w:rsidRPr="006A7E8C">
        <w:rPr>
          <w:rFonts w:asciiTheme="minorHAnsi" w:hAnsiTheme="minorHAnsi"/>
          <w:iCs/>
          <w:sz w:val="18"/>
          <w:szCs w:val="18"/>
        </w:rPr>
        <w:t xml:space="preserve"> bacilliform SN virus</w:t>
      </w:r>
      <w:r w:rsidR="001B5EE7" w:rsidRPr="00BD72DF">
        <w:rPr>
          <w:rFonts w:asciiTheme="minorHAnsi" w:hAnsiTheme="minorHAnsi"/>
          <w:iCs/>
          <w:sz w:val="18"/>
          <w:szCs w:val="18"/>
        </w:rPr>
        <w:t xml:space="preserve">; MBV1: </w:t>
      </w:r>
      <w:r w:rsidR="00BD72DF">
        <w:rPr>
          <w:rFonts w:asciiTheme="minorHAnsi" w:hAnsiTheme="minorHAnsi"/>
          <w:iCs/>
          <w:sz w:val="18"/>
          <w:szCs w:val="18"/>
        </w:rPr>
        <w:t>m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ulberry </w:t>
      </w:r>
      <w:proofErr w:type="spellStart"/>
      <w:r w:rsidR="001B5EE7" w:rsidRPr="006A7E8C">
        <w:rPr>
          <w:rFonts w:asciiTheme="minorHAnsi" w:hAnsiTheme="minorHAnsi"/>
          <w:iCs/>
          <w:sz w:val="18"/>
          <w:szCs w:val="18"/>
        </w:rPr>
        <w:t>badnavirus</w:t>
      </w:r>
      <w:proofErr w:type="spellEnd"/>
      <w:r w:rsidR="001B5EE7" w:rsidRPr="006A7E8C">
        <w:rPr>
          <w:rFonts w:asciiTheme="minorHAnsi" w:hAnsiTheme="minorHAnsi"/>
          <w:iCs/>
          <w:sz w:val="18"/>
          <w:szCs w:val="18"/>
        </w:rPr>
        <w:t xml:space="preserve"> 1</w:t>
      </w:r>
      <w:r w:rsidR="001B5EE7" w:rsidRPr="00BD72DF">
        <w:rPr>
          <w:rFonts w:asciiTheme="minorHAnsi" w:hAnsiTheme="minorHAnsi"/>
          <w:iCs/>
          <w:sz w:val="18"/>
          <w:szCs w:val="18"/>
        </w:rPr>
        <w:t xml:space="preserve">;FBAKV: </w:t>
      </w:r>
      <w:r w:rsidR="00BD72DF">
        <w:rPr>
          <w:rFonts w:asciiTheme="minorHAnsi" w:hAnsiTheme="minorHAnsi"/>
          <w:iCs/>
          <w:sz w:val="18"/>
          <w:szCs w:val="18"/>
        </w:rPr>
        <w:t>f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ig </w:t>
      </w:r>
      <w:proofErr w:type="spellStart"/>
      <w:r w:rsidR="001B5EE7" w:rsidRPr="006A7E8C">
        <w:rPr>
          <w:rFonts w:asciiTheme="minorHAnsi" w:hAnsiTheme="minorHAnsi"/>
          <w:iCs/>
          <w:sz w:val="18"/>
          <w:szCs w:val="18"/>
        </w:rPr>
        <w:t>badnavirus</w:t>
      </w:r>
      <w:proofErr w:type="spellEnd"/>
      <w:r w:rsidR="001B5EE7" w:rsidRPr="00BD72DF">
        <w:rPr>
          <w:rFonts w:asciiTheme="minorHAnsi" w:hAnsiTheme="minorHAnsi"/>
          <w:iCs/>
          <w:sz w:val="18"/>
          <w:szCs w:val="18"/>
        </w:rPr>
        <w:t xml:space="preserve">;  </w:t>
      </w:r>
      <w:proofErr w:type="spellStart"/>
      <w:r w:rsidR="008129F3" w:rsidRPr="00BD72DF">
        <w:rPr>
          <w:rFonts w:asciiTheme="minorHAnsi" w:hAnsiTheme="minorHAnsi"/>
          <w:iCs/>
          <w:sz w:val="18"/>
          <w:szCs w:val="18"/>
        </w:rPr>
        <w:t>TaBCHV</w:t>
      </w:r>
      <w:proofErr w:type="spellEnd"/>
      <w:r w:rsidR="008129F3" w:rsidRPr="00BD72DF">
        <w:rPr>
          <w:rFonts w:asciiTheme="minorHAnsi" w:hAnsiTheme="minorHAnsi"/>
          <w:iCs/>
          <w:sz w:val="18"/>
          <w:szCs w:val="18"/>
        </w:rPr>
        <w:t xml:space="preserve">: </w:t>
      </w:r>
      <w:r w:rsidR="00BD72DF">
        <w:rPr>
          <w:rFonts w:asciiTheme="minorHAnsi" w:hAnsiTheme="minorHAnsi"/>
          <w:iCs/>
          <w:sz w:val="18"/>
          <w:szCs w:val="18"/>
        </w:rPr>
        <w:t>t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aro </w:t>
      </w:r>
      <w:r w:rsidR="008129F3" w:rsidRPr="006A7E8C">
        <w:rPr>
          <w:rFonts w:asciiTheme="minorHAnsi" w:hAnsiTheme="minorHAnsi"/>
          <w:iCs/>
          <w:sz w:val="18"/>
          <w:szCs w:val="18"/>
        </w:rPr>
        <w:t>bacilliform CH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</w:t>
      </w:r>
      <w:proofErr w:type="spellStart"/>
      <w:r w:rsidR="008129F3" w:rsidRPr="00BD72DF">
        <w:rPr>
          <w:rFonts w:asciiTheme="minorHAnsi" w:hAnsiTheme="minorHAnsi"/>
          <w:iCs/>
          <w:sz w:val="18"/>
          <w:szCs w:val="18"/>
        </w:rPr>
        <w:t>CiYMV</w:t>
      </w:r>
      <w:proofErr w:type="spellEnd"/>
      <w:r w:rsidR="008129F3" w:rsidRPr="00BD72DF">
        <w:rPr>
          <w:rFonts w:asciiTheme="minorHAnsi" w:hAnsiTheme="minorHAnsi"/>
          <w:iCs/>
          <w:sz w:val="18"/>
          <w:szCs w:val="18"/>
        </w:rPr>
        <w:t xml:space="preserve">: </w:t>
      </w:r>
      <w:r w:rsidR="008129F3" w:rsidRPr="006A7E8C">
        <w:rPr>
          <w:rFonts w:asciiTheme="minorHAnsi" w:hAnsiTheme="minorHAnsi"/>
          <w:iCs/>
          <w:sz w:val="18"/>
          <w:szCs w:val="18"/>
        </w:rPr>
        <w:t>Citrus yellow mosaic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</w:t>
      </w:r>
      <w:proofErr w:type="spellStart"/>
      <w:r w:rsidR="00541D4A" w:rsidRPr="00BD72DF">
        <w:rPr>
          <w:rFonts w:asciiTheme="minorHAnsi" w:hAnsiTheme="minorHAnsi"/>
          <w:sz w:val="18"/>
          <w:szCs w:val="18"/>
          <w:lang w:val="en-GB"/>
        </w:rPr>
        <w:t>ComYMV</w:t>
      </w:r>
      <w:proofErr w:type="spellEnd"/>
      <w:r w:rsidR="00541D4A" w:rsidRPr="00BD72DF">
        <w:rPr>
          <w:rFonts w:asciiTheme="minorHAnsi" w:hAnsiTheme="minorHAnsi"/>
          <w:sz w:val="18"/>
          <w:szCs w:val="18"/>
          <w:lang w:val="en-GB"/>
        </w:rPr>
        <w:t xml:space="preserve">: </w:t>
      </w:r>
      <w:proofErr w:type="spellStart"/>
      <w:r w:rsidR="00541D4A" w:rsidRPr="006A7E8C">
        <w:rPr>
          <w:rFonts w:asciiTheme="minorHAnsi" w:hAnsiTheme="minorHAnsi"/>
          <w:sz w:val="18"/>
          <w:szCs w:val="18"/>
          <w:lang w:val="en-GB"/>
        </w:rPr>
        <w:t>Commelina</w:t>
      </w:r>
      <w:proofErr w:type="spellEnd"/>
      <w:r w:rsidR="00541D4A" w:rsidRPr="006A7E8C">
        <w:rPr>
          <w:rFonts w:asciiTheme="minorHAnsi" w:hAnsiTheme="minorHAnsi"/>
          <w:sz w:val="18"/>
          <w:szCs w:val="18"/>
          <w:lang w:val="en-GB"/>
        </w:rPr>
        <w:t xml:space="preserve"> yellow vein mosaic virus</w:t>
      </w:r>
      <w:r w:rsidR="00541D4A" w:rsidRPr="00BD72DF">
        <w:rPr>
          <w:rFonts w:asciiTheme="minorHAnsi" w:hAnsiTheme="minorHAnsi"/>
          <w:sz w:val="18"/>
          <w:szCs w:val="18"/>
          <w:lang w:val="en-GB"/>
        </w:rPr>
        <w:t xml:space="preserve">; </w:t>
      </w:r>
      <w:r w:rsidR="008129F3" w:rsidRPr="00BD72DF">
        <w:rPr>
          <w:rFonts w:asciiTheme="minorHAnsi" w:hAnsiTheme="minorHAnsi"/>
          <w:sz w:val="18"/>
          <w:szCs w:val="18"/>
          <w:lang w:val="en-GB"/>
        </w:rPr>
        <w:t xml:space="preserve">BSGFV: </w:t>
      </w:r>
      <w:r w:rsidR="00BD72DF">
        <w:rPr>
          <w:rFonts w:asciiTheme="minorHAnsi" w:hAnsiTheme="minorHAnsi"/>
          <w:sz w:val="18"/>
          <w:szCs w:val="18"/>
          <w:lang w:val="en-GB"/>
        </w:rPr>
        <w:t>b</w:t>
      </w:r>
      <w:r w:rsidR="00BD72DF" w:rsidRPr="006A7E8C">
        <w:rPr>
          <w:rFonts w:asciiTheme="minorHAnsi" w:hAnsiTheme="minorHAnsi"/>
          <w:sz w:val="18"/>
          <w:szCs w:val="18"/>
          <w:lang w:val="en-GB"/>
        </w:rPr>
        <w:t xml:space="preserve">anana </w:t>
      </w:r>
      <w:r w:rsidR="008129F3" w:rsidRPr="006A7E8C">
        <w:rPr>
          <w:rFonts w:asciiTheme="minorHAnsi" w:hAnsiTheme="minorHAnsi"/>
          <w:sz w:val="18"/>
          <w:szCs w:val="18"/>
          <w:lang w:val="en-GB"/>
        </w:rPr>
        <w:t>streak GF virus</w:t>
      </w:r>
      <w:r w:rsidR="008129F3" w:rsidRPr="00BD72DF">
        <w:rPr>
          <w:rFonts w:asciiTheme="minorHAnsi" w:hAnsiTheme="minorHAnsi"/>
          <w:sz w:val="18"/>
          <w:szCs w:val="18"/>
          <w:lang w:val="en-GB"/>
        </w:rPr>
        <w:t xml:space="preserve">; BSMYV: </w:t>
      </w:r>
      <w:r w:rsidR="00BD72DF">
        <w:rPr>
          <w:rFonts w:asciiTheme="minorHAnsi" w:hAnsiTheme="minorHAnsi"/>
          <w:sz w:val="18"/>
          <w:szCs w:val="18"/>
          <w:lang w:val="en-GB"/>
        </w:rPr>
        <w:t>b</w:t>
      </w:r>
      <w:r w:rsidR="00BD72DF" w:rsidRPr="00BD72DF">
        <w:rPr>
          <w:rFonts w:asciiTheme="minorHAnsi" w:hAnsiTheme="minorHAnsi"/>
          <w:sz w:val="18"/>
          <w:szCs w:val="18"/>
          <w:lang w:val="en-GB"/>
        </w:rPr>
        <w:t xml:space="preserve">anana </w:t>
      </w:r>
      <w:r w:rsidR="008129F3" w:rsidRPr="00BD72DF">
        <w:rPr>
          <w:rFonts w:asciiTheme="minorHAnsi" w:hAnsiTheme="minorHAnsi"/>
          <w:sz w:val="18"/>
          <w:szCs w:val="18"/>
          <w:lang w:val="en-GB"/>
        </w:rPr>
        <w:t xml:space="preserve">streak MY virus; KTSV: </w:t>
      </w:r>
      <w:proofErr w:type="spellStart"/>
      <w:r w:rsidR="008129F3" w:rsidRPr="006A7E8C">
        <w:rPr>
          <w:rFonts w:asciiTheme="minorHAnsi" w:hAnsiTheme="minorHAnsi"/>
          <w:iCs/>
          <w:sz w:val="18"/>
          <w:szCs w:val="18"/>
        </w:rPr>
        <w:t>Kalanchoe</w:t>
      </w:r>
      <w:proofErr w:type="spellEnd"/>
      <w:r w:rsidR="008129F3" w:rsidRPr="006A7E8C">
        <w:rPr>
          <w:rFonts w:asciiTheme="minorHAnsi" w:hAnsiTheme="minorHAnsi"/>
          <w:iCs/>
          <w:sz w:val="18"/>
          <w:szCs w:val="18"/>
        </w:rPr>
        <w:t xml:space="preserve"> top-spotting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BSOLV: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129F3" w:rsidRPr="006A7E8C">
        <w:rPr>
          <w:rFonts w:asciiTheme="minorHAnsi" w:hAnsiTheme="minorHAnsi"/>
          <w:iCs/>
          <w:sz w:val="18"/>
          <w:szCs w:val="18"/>
        </w:rPr>
        <w:t>streak OL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BSUAV: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129F3" w:rsidRPr="006A7E8C">
        <w:rPr>
          <w:rFonts w:asciiTheme="minorHAnsi" w:hAnsiTheme="minorHAnsi"/>
          <w:iCs/>
          <w:sz w:val="18"/>
          <w:szCs w:val="18"/>
        </w:rPr>
        <w:t>streak UA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BSVNV: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129F3" w:rsidRPr="006A7E8C">
        <w:rPr>
          <w:rFonts w:asciiTheme="minorHAnsi" w:hAnsiTheme="minorHAnsi"/>
          <w:iCs/>
          <w:sz w:val="18"/>
          <w:szCs w:val="18"/>
        </w:rPr>
        <w:t>streak VN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BSIMV: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129F3" w:rsidRPr="006A7E8C">
        <w:rPr>
          <w:rFonts w:asciiTheme="minorHAnsi" w:hAnsiTheme="minorHAnsi"/>
          <w:iCs/>
          <w:sz w:val="18"/>
          <w:szCs w:val="18"/>
        </w:rPr>
        <w:t>streak IM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CSSV: </w:t>
      </w:r>
      <w:r w:rsidR="00BD72DF">
        <w:rPr>
          <w:rFonts w:asciiTheme="minorHAnsi" w:hAnsiTheme="minorHAnsi"/>
          <w:iCs/>
          <w:sz w:val="18"/>
          <w:szCs w:val="18"/>
        </w:rPr>
        <w:t>c</w:t>
      </w:r>
      <w:r w:rsidR="00BD72DF" w:rsidRPr="00BD72DF">
        <w:rPr>
          <w:rFonts w:asciiTheme="minorHAnsi" w:hAnsiTheme="minorHAnsi"/>
          <w:iCs/>
          <w:sz w:val="18"/>
          <w:szCs w:val="18"/>
        </w:rPr>
        <w:t xml:space="preserve">acao 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swollen shoot virus; WBV1: </w:t>
      </w:r>
      <w:r w:rsidR="008129F3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Wisteria </w:t>
      </w:r>
      <w:proofErr w:type="spellStart"/>
      <w:r w:rsidR="008129F3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>badnavirus</w:t>
      </w:r>
      <w:proofErr w:type="spellEnd"/>
      <w:r w:rsidR="008129F3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 1</w:t>
      </w:r>
      <w:r w:rsidR="008129F3" w:rsidRPr="00BD72DF">
        <w:rPr>
          <w:rFonts w:asciiTheme="minorHAnsi" w:hAnsiTheme="minorHAnsi"/>
          <w:sz w:val="18"/>
          <w:szCs w:val="18"/>
          <w:lang w:val="en-GB"/>
        </w:rPr>
        <w:t xml:space="preserve">; </w:t>
      </w:r>
      <w:proofErr w:type="spellStart"/>
      <w:r w:rsidR="008129F3" w:rsidRPr="00BD72DF">
        <w:rPr>
          <w:rFonts w:asciiTheme="minorHAnsi" w:hAnsiTheme="minorHAnsi"/>
          <w:sz w:val="18"/>
          <w:szCs w:val="18"/>
          <w:lang w:val="en-GB"/>
        </w:rPr>
        <w:t>PaYM</w:t>
      </w:r>
      <w:proofErr w:type="spellEnd"/>
      <w:r w:rsidR="008129F3" w:rsidRPr="00BD72DF">
        <w:rPr>
          <w:rFonts w:asciiTheme="minorHAnsi" w:hAnsiTheme="minorHAnsi"/>
          <w:sz w:val="18"/>
          <w:szCs w:val="18"/>
          <w:lang w:val="en-GB"/>
        </w:rPr>
        <w:t>: P</w:t>
      </w:r>
      <w:proofErr w:type="spellStart"/>
      <w:r w:rsidR="008129F3" w:rsidRPr="006A7E8C">
        <w:rPr>
          <w:rFonts w:asciiTheme="minorHAnsi" w:hAnsiTheme="minorHAnsi"/>
          <w:iCs/>
          <w:sz w:val="18"/>
          <w:szCs w:val="18"/>
        </w:rPr>
        <w:t>agoda</w:t>
      </w:r>
      <w:proofErr w:type="spellEnd"/>
      <w:r w:rsidR="008129F3" w:rsidRPr="006A7E8C">
        <w:rPr>
          <w:rFonts w:asciiTheme="minorHAnsi" w:hAnsiTheme="minorHAnsi"/>
          <w:iCs/>
          <w:sz w:val="18"/>
          <w:szCs w:val="18"/>
        </w:rPr>
        <w:t xml:space="preserve"> yellow mosaic associated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</w:t>
      </w:r>
      <w:proofErr w:type="spellStart"/>
      <w:r w:rsidR="008129F3" w:rsidRPr="00BD72DF">
        <w:rPr>
          <w:rFonts w:asciiTheme="minorHAnsi" w:hAnsiTheme="minorHAnsi"/>
          <w:iCs/>
          <w:sz w:val="18"/>
          <w:szCs w:val="18"/>
        </w:rPr>
        <w:t>TaBV</w:t>
      </w:r>
      <w:proofErr w:type="spellEnd"/>
      <w:r w:rsidR="008129F3" w:rsidRPr="00BD72DF">
        <w:rPr>
          <w:rFonts w:asciiTheme="minorHAnsi" w:hAnsiTheme="minorHAnsi"/>
          <w:iCs/>
          <w:sz w:val="18"/>
          <w:szCs w:val="18"/>
        </w:rPr>
        <w:t xml:space="preserve">: </w:t>
      </w:r>
      <w:r w:rsidR="00BD72DF">
        <w:rPr>
          <w:rFonts w:asciiTheme="minorHAnsi" w:hAnsiTheme="minorHAnsi"/>
          <w:iCs/>
          <w:sz w:val="18"/>
          <w:szCs w:val="18"/>
        </w:rPr>
        <w:t>t</w:t>
      </w:r>
      <w:r w:rsidR="00BD72DF" w:rsidRPr="00BD72DF">
        <w:rPr>
          <w:rFonts w:asciiTheme="minorHAnsi" w:hAnsiTheme="minorHAnsi"/>
          <w:iCs/>
          <w:sz w:val="18"/>
          <w:szCs w:val="18"/>
        </w:rPr>
        <w:t xml:space="preserve">aro 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bacilliform virus; </w:t>
      </w:r>
      <w:proofErr w:type="spellStart"/>
      <w:r w:rsidR="008129F3" w:rsidRPr="00BD72DF">
        <w:rPr>
          <w:rFonts w:asciiTheme="minorHAnsi" w:hAnsiTheme="minorHAnsi"/>
          <w:iCs/>
          <w:sz w:val="18"/>
          <w:szCs w:val="18"/>
        </w:rPr>
        <w:t>YNMoV</w:t>
      </w:r>
      <w:proofErr w:type="spellEnd"/>
      <w:r w:rsidR="008129F3" w:rsidRPr="00BD72DF">
        <w:rPr>
          <w:rFonts w:asciiTheme="minorHAnsi" w:hAnsiTheme="minorHAnsi"/>
          <w:iCs/>
          <w:sz w:val="18"/>
          <w:szCs w:val="18"/>
        </w:rPr>
        <w:t xml:space="preserve">: </w:t>
      </w:r>
      <w:proofErr w:type="spellStart"/>
      <w:r w:rsidR="008129F3" w:rsidRPr="006A7E8C">
        <w:rPr>
          <w:rFonts w:asciiTheme="minorHAnsi" w:hAnsiTheme="minorHAnsi"/>
          <w:iCs/>
          <w:sz w:val="18"/>
          <w:szCs w:val="18"/>
        </w:rPr>
        <w:t>Yacon</w:t>
      </w:r>
      <w:proofErr w:type="spellEnd"/>
      <w:r w:rsidR="008129F3" w:rsidRPr="006A7E8C">
        <w:rPr>
          <w:rFonts w:asciiTheme="minorHAnsi" w:hAnsiTheme="minorHAnsi"/>
          <w:iCs/>
          <w:sz w:val="18"/>
          <w:szCs w:val="18"/>
        </w:rPr>
        <w:t xml:space="preserve"> necrotic mottle virus</w:t>
      </w:r>
      <w:r w:rsidR="008129F3" w:rsidRPr="00BD72DF">
        <w:rPr>
          <w:rFonts w:asciiTheme="minorHAnsi" w:hAnsiTheme="minorHAnsi"/>
          <w:iCs/>
          <w:sz w:val="18"/>
          <w:szCs w:val="18"/>
        </w:rPr>
        <w:t>; BVCBV</w:t>
      </w:r>
      <w:r w:rsidR="008129F3" w:rsidRPr="006A7E8C">
        <w:rPr>
          <w:rFonts w:asciiTheme="minorHAnsi" w:hAnsiTheme="minorHAnsi"/>
          <w:iCs/>
          <w:sz w:val="18"/>
          <w:szCs w:val="18"/>
        </w:rPr>
        <w:t xml:space="preserve"> Bougainvillea chlorotic vein banding virus</w:t>
      </w:r>
      <w:r w:rsidR="008129F3" w:rsidRPr="00BD72DF">
        <w:rPr>
          <w:rFonts w:asciiTheme="minorHAnsi" w:hAnsiTheme="minorHAnsi"/>
          <w:iCs/>
          <w:sz w:val="18"/>
          <w:szCs w:val="18"/>
        </w:rPr>
        <w:t xml:space="preserve">; </w:t>
      </w:r>
      <w:proofErr w:type="spellStart"/>
      <w:r w:rsidR="008129F3" w:rsidRPr="00BD72DF">
        <w:rPr>
          <w:rFonts w:asciiTheme="minorHAnsi" w:hAnsiTheme="minorHAnsi"/>
          <w:iCs/>
          <w:sz w:val="18"/>
          <w:szCs w:val="18"/>
        </w:rPr>
        <w:t>CaMMV</w:t>
      </w:r>
      <w:proofErr w:type="spellEnd"/>
      <w:r w:rsidR="008129F3" w:rsidRPr="00BD72DF">
        <w:rPr>
          <w:rFonts w:asciiTheme="minorHAnsi" w:hAnsiTheme="minorHAnsi"/>
          <w:iCs/>
          <w:sz w:val="18"/>
          <w:szCs w:val="18"/>
        </w:rPr>
        <w:t xml:space="preserve">: </w:t>
      </w:r>
      <w:r w:rsidR="00BD72DF">
        <w:rPr>
          <w:rFonts w:asciiTheme="minorHAnsi" w:eastAsia="Times New Roman" w:hAnsiTheme="minorHAnsi"/>
          <w:sz w:val="18"/>
          <w:szCs w:val="18"/>
          <w:lang w:val="en-GB" w:eastAsia="en-US"/>
        </w:rPr>
        <w:t>c</w:t>
      </w:r>
      <w:r w:rsidR="00BD72DF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acao </w:t>
      </w:r>
      <w:r w:rsidR="008129F3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>mild mosaic virus</w:t>
      </w:r>
      <w:r w:rsidR="008129F3" w:rsidRPr="00BD72DF">
        <w:rPr>
          <w:rFonts w:asciiTheme="minorHAnsi" w:hAnsiTheme="minorHAnsi"/>
          <w:sz w:val="18"/>
          <w:szCs w:val="18"/>
          <w:lang w:val="en-GB"/>
        </w:rPr>
        <w:t xml:space="preserve">; CYVBV: </w:t>
      </w:r>
      <w:r w:rsidR="00BD72DF">
        <w:rPr>
          <w:rFonts w:asciiTheme="minorHAnsi" w:eastAsia="Times New Roman" w:hAnsiTheme="minorHAnsi"/>
          <w:sz w:val="18"/>
          <w:szCs w:val="18"/>
          <w:lang w:val="en-GB" w:eastAsia="en-US"/>
        </w:rPr>
        <w:t>c</w:t>
      </w:r>
      <w:r w:rsidR="00BD72DF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 xml:space="preserve">acao </w:t>
      </w:r>
      <w:r w:rsidR="00884C2D" w:rsidRPr="006A7E8C">
        <w:rPr>
          <w:rFonts w:asciiTheme="minorHAnsi" w:eastAsia="Times New Roman" w:hAnsiTheme="minorHAnsi"/>
          <w:sz w:val="18"/>
          <w:szCs w:val="18"/>
          <w:lang w:val="en-GB" w:eastAsia="en-US"/>
        </w:rPr>
        <w:t>yellow vein banding virus</w:t>
      </w:r>
      <w:r w:rsidR="00884C2D" w:rsidRPr="00BD72DF">
        <w:rPr>
          <w:rFonts w:asciiTheme="minorHAnsi" w:hAnsiTheme="minorHAnsi"/>
          <w:sz w:val="18"/>
          <w:szCs w:val="18"/>
          <w:lang w:val="en-GB"/>
        </w:rPr>
        <w:t xml:space="preserve">; </w:t>
      </w:r>
      <w:proofErr w:type="spellStart"/>
      <w:r w:rsidR="00884C2D" w:rsidRPr="00BD72DF">
        <w:rPr>
          <w:rFonts w:asciiTheme="minorHAnsi" w:hAnsiTheme="minorHAnsi"/>
          <w:sz w:val="18"/>
          <w:szCs w:val="18"/>
          <w:lang w:val="en-GB"/>
        </w:rPr>
        <w:t>ScBMOV</w:t>
      </w:r>
      <w:proofErr w:type="spellEnd"/>
      <w:r w:rsidR="00884C2D" w:rsidRPr="00BD72DF">
        <w:rPr>
          <w:rFonts w:asciiTheme="minorHAnsi" w:hAnsiTheme="minorHAnsi"/>
          <w:sz w:val="18"/>
          <w:szCs w:val="18"/>
          <w:lang w:val="en-GB"/>
        </w:rPr>
        <w:t xml:space="preserve">: </w:t>
      </w:r>
      <w:r w:rsidR="00BD72DF">
        <w:rPr>
          <w:rFonts w:asciiTheme="minorHAnsi" w:hAnsiTheme="minorHAnsi"/>
          <w:iCs/>
          <w:sz w:val="18"/>
          <w:szCs w:val="18"/>
        </w:rPr>
        <w:t>s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ugarcane </w:t>
      </w:r>
      <w:r w:rsidR="00884C2D" w:rsidRPr="006A7E8C">
        <w:rPr>
          <w:rFonts w:asciiTheme="minorHAnsi" w:hAnsiTheme="minorHAnsi"/>
          <w:iCs/>
          <w:sz w:val="18"/>
          <w:szCs w:val="18"/>
        </w:rPr>
        <w:t>bacilliform MO virus</w:t>
      </w:r>
      <w:r w:rsidR="00884C2D" w:rsidRPr="00BD72DF">
        <w:rPr>
          <w:rFonts w:asciiTheme="minorHAnsi" w:hAnsiTheme="minorHAnsi"/>
          <w:iCs/>
          <w:sz w:val="18"/>
          <w:szCs w:val="18"/>
        </w:rPr>
        <w:t xml:space="preserve">; SCBIMV: </w:t>
      </w:r>
      <w:r w:rsidR="00BD72DF">
        <w:rPr>
          <w:rFonts w:asciiTheme="minorHAnsi" w:hAnsiTheme="minorHAnsi"/>
          <w:iCs/>
          <w:sz w:val="18"/>
          <w:szCs w:val="18"/>
        </w:rPr>
        <w:t>s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ugarcane </w:t>
      </w:r>
      <w:r w:rsidR="00884C2D" w:rsidRPr="006A7E8C">
        <w:rPr>
          <w:rFonts w:asciiTheme="minorHAnsi" w:hAnsiTheme="minorHAnsi"/>
          <w:iCs/>
          <w:sz w:val="18"/>
          <w:szCs w:val="18"/>
        </w:rPr>
        <w:t>bacilliform IM virus</w:t>
      </w:r>
      <w:r w:rsidR="00884C2D" w:rsidRPr="00BD72DF">
        <w:rPr>
          <w:rFonts w:asciiTheme="minorHAnsi" w:hAnsiTheme="minorHAnsi"/>
          <w:iCs/>
          <w:sz w:val="18"/>
          <w:szCs w:val="18"/>
        </w:rPr>
        <w:t xml:space="preserve">; BSUMV: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84C2D" w:rsidRPr="006A7E8C">
        <w:rPr>
          <w:rFonts w:asciiTheme="minorHAnsi" w:hAnsiTheme="minorHAnsi"/>
          <w:iCs/>
          <w:sz w:val="18"/>
          <w:szCs w:val="18"/>
        </w:rPr>
        <w:t>streak UM virus</w:t>
      </w:r>
      <w:r w:rsidR="00884C2D" w:rsidRPr="00BD72DF">
        <w:rPr>
          <w:rFonts w:asciiTheme="minorHAnsi" w:hAnsiTheme="minorHAnsi"/>
          <w:iCs/>
          <w:sz w:val="18"/>
          <w:szCs w:val="18"/>
        </w:rPr>
        <w:t xml:space="preserve">; BSUIV: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84C2D" w:rsidRPr="006A7E8C">
        <w:rPr>
          <w:rFonts w:asciiTheme="minorHAnsi" w:hAnsiTheme="minorHAnsi"/>
          <w:iCs/>
          <w:sz w:val="18"/>
          <w:szCs w:val="18"/>
        </w:rPr>
        <w:t xml:space="preserve">streak UI virus; BSULV: </w:t>
      </w:r>
      <w:r w:rsidR="00BD72DF">
        <w:rPr>
          <w:rFonts w:asciiTheme="minorHAnsi" w:hAnsiTheme="minorHAnsi"/>
          <w:iCs/>
          <w:sz w:val="18"/>
          <w:szCs w:val="18"/>
        </w:rPr>
        <w:t>b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anana </w:t>
      </w:r>
      <w:r w:rsidR="00884C2D" w:rsidRPr="006A7E8C">
        <w:rPr>
          <w:rFonts w:asciiTheme="minorHAnsi" w:hAnsiTheme="minorHAnsi"/>
          <w:iCs/>
          <w:sz w:val="18"/>
          <w:szCs w:val="18"/>
        </w:rPr>
        <w:t>streak UL virus</w:t>
      </w:r>
      <w:r w:rsidR="00884C2D" w:rsidRPr="00BD72DF">
        <w:rPr>
          <w:rFonts w:asciiTheme="minorHAnsi" w:hAnsiTheme="minorHAnsi"/>
          <w:iCs/>
          <w:sz w:val="18"/>
          <w:szCs w:val="18"/>
        </w:rPr>
        <w:t xml:space="preserve">; RTBV: </w:t>
      </w:r>
      <w:r w:rsidR="00BD72DF">
        <w:rPr>
          <w:rFonts w:asciiTheme="minorHAnsi" w:hAnsiTheme="minorHAnsi"/>
          <w:iCs/>
          <w:sz w:val="18"/>
          <w:szCs w:val="18"/>
        </w:rPr>
        <w:t>r</w:t>
      </w:r>
      <w:r w:rsidR="00BD72DF" w:rsidRPr="006A7E8C">
        <w:rPr>
          <w:rFonts w:asciiTheme="minorHAnsi" w:hAnsiTheme="minorHAnsi"/>
          <w:iCs/>
          <w:sz w:val="18"/>
          <w:szCs w:val="18"/>
        </w:rPr>
        <w:t xml:space="preserve">ice </w:t>
      </w:r>
      <w:proofErr w:type="spellStart"/>
      <w:r w:rsidR="00884C2D" w:rsidRPr="006A7E8C">
        <w:rPr>
          <w:rFonts w:asciiTheme="minorHAnsi" w:hAnsiTheme="minorHAnsi"/>
          <w:iCs/>
          <w:sz w:val="18"/>
          <w:szCs w:val="18"/>
        </w:rPr>
        <w:t>tungro</w:t>
      </w:r>
      <w:proofErr w:type="spellEnd"/>
      <w:r w:rsidR="00884C2D" w:rsidRPr="006A7E8C">
        <w:rPr>
          <w:rFonts w:asciiTheme="minorHAnsi" w:hAnsiTheme="minorHAnsi"/>
          <w:iCs/>
          <w:sz w:val="18"/>
          <w:szCs w:val="18"/>
        </w:rPr>
        <w:t xml:space="preserve"> bacilliform virus</w:t>
      </w:r>
      <w:r w:rsidR="00884C2D" w:rsidRPr="00BD72DF">
        <w:rPr>
          <w:rFonts w:asciiTheme="minorHAnsi" w:hAnsiTheme="minorHAnsi"/>
          <w:iCs/>
          <w:sz w:val="18"/>
          <w:szCs w:val="18"/>
        </w:rPr>
        <w:t xml:space="preserve">; 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SceTy3V: </w:t>
      </w:r>
      <w:r w:rsidR="00541D4A" w:rsidRPr="006A7E8C">
        <w:rPr>
          <w:rFonts w:ascii="Calibri" w:hAnsi="Calibri"/>
          <w:sz w:val="18"/>
          <w:szCs w:val="18"/>
          <w:lang w:val="en-GB"/>
        </w:rPr>
        <w:t>Saccharomyces cerevisiae Ty3 virus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; </w:t>
      </w:r>
      <w:proofErr w:type="spellStart"/>
      <w:r w:rsidR="00884C2D" w:rsidRPr="00BD72DF">
        <w:rPr>
          <w:rFonts w:asciiTheme="minorHAnsi" w:hAnsiTheme="minorHAnsi"/>
          <w:sz w:val="18"/>
          <w:szCs w:val="18"/>
          <w:lang w:val="en-GB"/>
        </w:rPr>
        <w:t>DmeGypV</w:t>
      </w:r>
      <w:proofErr w:type="spellEnd"/>
      <w:r w:rsidR="00884C2D" w:rsidRPr="00BD72DF">
        <w:rPr>
          <w:rFonts w:asciiTheme="minorHAnsi" w:hAnsiTheme="minorHAnsi"/>
          <w:sz w:val="18"/>
          <w:szCs w:val="18"/>
          <w:lang w:val="en-GB"/>
        </w:rPr>
        <w:t xml:space="preserve">: </w:t>
      </w:r>
      <w:r w:rsidR="00884C2D" w:rsidRPr="006A7E8C">
        <w:rPr>
          <w:rStyle w:val="st"/>
          <w:rFonts w:asciiTheme="minorHAnsi" w:hAnsiTheme="minorHAnsi"/>
          <w:sz w:val="18"/>
          <w:szCs w:val="18"/>
        </w:rPr>
        <w:t xml:space="preserve">Drosophila melanogaster Gypsy </w:t>
      </w:r>
      <w:r w:rsidR="00884C2D" w:rsidRPr="00BD72DF">
        <w:rPr>
          <w:rStyle w:val="Emphasis"/>
          <w:rFonts w:asciiTheme="minorHAnsi" w:hAnsiTheme="minorHAnsi"/>
          <w:i w:val="0"/>
          <w:sz w:val="18"/>
          <w:szCs w:val="18"/>
        </w:rPr>
        <w:t xml:space="preserve">virus; 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PVCV: </w:t>
      </w:r>
      <w:r w:rsidR="00541D4A" w:rsidRPr="006A7E8C">
        <w:rPr>
          <w:rFonts w:ascii="Calibri" w:hAnsi="Calibri"/>
          <w:sz w:val="18"/>
          <w:szCs w:val="18"/>
          <w:lang w:val="en-GB"/>
        </w:rPr>
        <w:t>Petunia vein clearing virus</w:t>
      </w:r>
      <w:r w:rsidR="00541D4A" w:rsidRPr="00BD72DF">
        <w:rPr>
          <w:rFonts w:ascii="Calibri" w:hAnsi="Calibri"/>
          <w:sz w:val="18"/>
          <w:szCs w:val="18"/>
          <w:lang w:val="en-GB"/>
        </w:rPr>
        <w:t>;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 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TVCV: </w:t>
      </w:r>
      <w:r w:rsidR="00BD72DF">
        <w:rPr>
          <w:rFonts w:ascii="Calibri" w:hAnsi="Calibri"/>
          <w:sz w:val="18"/>
          <w:szCs w:val="18"/>
          <w:lang w:val="en-GB"/>
        </w:rPr>
        <w:t>t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obacco </w:t>
      </w:r>
      <w:r w:rsidR="00541D4A" w:rsidRPr="006A7E8C">
        <w:rPr>
          <w:rFonts w:ascii="Calibri" w:hAnsi="Calibri"/>
          <w:sz w:val="18"/>
          <w:szCs w:val="18"/>
          <w:lang w:val="en-GB"/>
        </w:rPr>
        <w:t>vein clearing virus</w:t>
      </w:r>
      <w:r w:rsidR="00541D4A" w:rsidRPr="00BD72DF">
        <w:rPr>
          <w:rFonts w:ascii="Calibri" w:hAnsi="Calibri"/>
          <w:sz w:val="18"/>
          <w:szCs w:val="18"/>
          <w:lang w:val="en-GB"/>
        </w:rPr>
        <w:t>;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 </w:t>
      </w:r>
      <w:proofErr w:type="spellStart"/>
      <w:r w:rsidR="00541D4A" w:rsidRPr="00BD72DF">
        <w:rPr>
          <w:rFonts w:ascii="Calibri" w:hAnsi="Calibri"/>
          <w:sz w:val="18"/>
          <w:szCs w:val="18"/>
          <w:lang w:val="en-GB"/>
        </w:rPr>
        <w:t>CsVMV</w:t>
      </w:r>
      <w:proofErr w:type="spellEnd"/>
      <w:r w:rsidR="00541D4A" w:rsidRPr="006A7E8C">
        <w:rPr>
          <w:rFonts w:ascii="Calibri" w:hAnsi="Calibri"/>
          <w:sz w:val="18"/>
          <w:szCs w:val="18"/>
          <w:lang w:val="en-GB"/>
        </w:rPr>
        <w:t xml:space="preserve">: </w:t>
      </w:r>
      <w:r w:rsidR="00BD72DF">
        <w:rPr>
          <w:rFonts w:ascii="Calibri" w:hAnsi="Calibri"/>
          <w:sz w:val="18"/>
          <w:szCs w:val="18"/>
          <w:lang w:val="en-GB"/>
        </w:rPr>
        <w:t>c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assava </w:t>
      </w:r>
      <w:r w:rsidR="00541D4A" w:rsidRPr="006A7E8C">
        <w:rPr>
          <w:rFonts w:ascii="Calibri" w:hAnsi="Calibri"/>
          <w:sz w:val="18"/>
          <w:szCs w:val="18"/>
          <w:lang w:val="en-GB"/>
        </w:rPr>
        <w:t>vein mosaic virus</w:t>
      </w:r>
      <w:r w:rsidR="00541D4A" w:rsidRPr="00BD72DF">
        <w:rPr>
          <w:rFonts w:ascii="Calibri" w:hAnsi="Calibri"/>
          <w:sz w:val="18"/>
          <w:szCs w:val="18"/>
          <w:lang w:val="en-GB"/>
        </w:rPr>
        <w:t>;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 RYVV: </w:t>
      </w:r>
      <w:r w:rsidR="00BD72DF">
        <w:rPr>
          <w:rFonts w:ascii="Calibri" w:hAnsi="Calibri"/>
          <w:sz w:val="18"/>
          <w:szCs w:val="18"/>
          <w:lang w:val="en-GB"/>
        </w:rPr>
        <w:t>r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ose </w:t>
      </w:r>
      <w:r w:rsidR="00884C2D" w:rsidRPr="006A7E8C">
        <w:rPr>
          <w:rFonts w:ascii="Calibri" w:hAnsi="Calibri"/>
          <w:sz w:val="18"/>
          <w:szCs w:val="18"/>
          <w:lang w:val="en-GB"/>
        </w:rPr>
        <w:t xml:space="preserve">yellow vein virus; </w:t>
      </w:r>
      <w:proofErr w:type="spellStart"/>
      <w:r w:rsidR="00884C2D" w:rsidRPr="00BD72DF">
        <w:rPr>
          <w:rFonts w:ascii="Calibri" w:hAnsi="Calibri"/>
          <w:sz w:val="18"/>
          <w:szCs w:val="18"/>
          <w:lang w:val="en-GB"/>
        </w:rPr>
        <w:t>CmYLCV</w:t>
      </w:r>
      <w:proofErr w:type="spellEnd"/>
      <w:r w:rsidR="00884C2D" w:rsidRPr="00BD72DF">
        <w:rPr>
          <w:rFonts w:ascii="Calibri" w:hAnsi="Calibri"/>
          <w:sz w:val="18"/>
          <w:szCs w:val="18"/>
          <w:lang w:val="en-GB"/>
        </w:rPr>
        <w:t xml:space="preserve">: </w:t>
      </w:r>
      <w:r w:rsidR="00884C2D" w:rsidRPr="006A7E8C">
        <w:rPr>
          <w:rFonts w:ascii="Calibri" w:hAnsi="Calibri"/>
          <w:sz w:val="18"/>
          <w:szCs w:val="18"/>
          <w:lang w:val="en-GB"/>
        </w:rPr>
        <w:t>Cestrum yellow leaf curling virus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; </w:t>
      </w:r>
      <w:proofErr w:type="spellStart"/>
      <w:r w:rsidR="00541D4A" w:rsidRPr="00BD72DF">
        <w:rPr>
          <w:rFonts w:ascii="Calibri" w:hAnsi="Calibri"/>
          <w:sz w:val="18"/>
          <w:szCs w:val="18"/>
          <w:lang w:val="en-GB"/>
        </w:rPr>
        <w:t>SbCMV</w:t>
      </w:r>
      <w:proofErr w:type="spellEnd"/>
      <w:r w:rsidR="00541D4A" w:rsidRPr="00BD72DF">
        <w:rPr>
          <w:rFonts w:ascii="Calibri" w:hAnsi="Calibri"/>
          <w:sz w:val="18"/>
          <w:szCs w:val="18"/>
          <w:lang w:val="en-GB"/>
        </w:rPr>
        <w:t xml:space="preserve">: </w:t>
      </w:r>
      <w:r w:rsidR="00BD72DF">
        <w:rPr>
          <w:rFonts w:ascii="Calibri" w:hAnsi="Calibri"/>
          <w:sz w:val="18"/>
          <w:szCs w:val="18"/>
          <w:lang w:val="en-GB"/>
        </w:rPr>
        <w:t>s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oybean </w:t>
      </w:r>
      <w:r w:rsidR="00541D4A" w:rsidRPr="006A7E8C">
        <w:rPr>
          <w:rFonts w:ascii="Calibri" w:hAnsi="Calibri"/>
          <w:sz w:val="18"/>
          <w:szCs w:val="18"/>
          <w:lang w:val="en-GB"/>
        </w:rPr>
        <w:t>chlorotic mottle virus;</w:t>
      </w:r>
      <w:r w:rsidR="00884C2D" w:rsidRPr="006A7E8C">
        <w:rPr>
          <w:rFonts w:ascii="Calibri" w:hAnsi="Calibri"/>
          <w:sz w:val="18"/>
          <w:szCs w:val="18"/>
          <w:lang w:val="en-GB"/>
        </w:rPr>
        <w:t xml:space="preserve"> </w:t>
      </w:r>
      <w:r w:rsidR="00884C2D" w:rsidRPr="00BD72DF">
        <w:rPr>
          <w:rFonts w:ascii="Calibri" w:hAnsi="Calibri"/>
          <w:sz w:val="18"/>
          <w:szCs w:val="18"/>
          <w:lang w:val="en-GB"/>
        </w:rPr>
        <w:t>BRRV:</w:t>
      </w:r>
      <w:r w:rsidR="00884C2D" w:rsidRPr="006A7E8C">
        <w:rPr>
          <w:rFonts w:ascii="Calibri" w:hAnsi="Calibri"/>
          <w:sz w:val="18"/>
          <w:szCs w:val="18"/>
          <w:lang w:val="en-GB"/>
        </w:rPr>
        <w:t xml:space="preserve"> </w:t>
      </w:r>
      <w:r w:rsidR="00BD72DF">
        <w:rPr>
          <w:rFonts w:ascii="Calibri" w:hAnsi="Calibri"/>
          <w:sz w:val="18"/>
          <w:szCs w:val="18"/>
          <w:lang w:val="en-GB"/>
        </w:rPr>
        <w:t>b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lueberry </w:t>
      </w:r>
      <w:r w:rsidR="00884C2D" w:rsidRPr="006A7E8C">
        <w:rPr>
          <w:rFonts w:ascii="Calibri" w:hAnsi="Calibri"/>
          <w:sz w:val="18"/>
          <w:szCs w:val="18"/>
          <w:lang w:val="en-GB"/>
        </w:rPr>
        <w:t>red ringspot virus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; PCSV: </w:t>
      </w:r>
      <w:r w:rsidR="00BD72DF">
        <w:rPr>
          <w:rFonts w:ascii="Calibri" w:hAnsi="Calibri"/>
          <w:sz w:val="18"/>
          <w:szCs w:val="18"/>
          <w:lang w:val="en-GB"/>
        </w:rPr>
        <w:t>p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eanut </w:t>
      </w:r>
      <w:r w:rsidR="00884C2D" w:rsidRPr="006A7E8C">
        <w:rPr>
          <w:rFonts w:ascii="Calibri" w:hAnsi="Calibri"/>
          <w:sz w:val="18"/>
          <w:szCs w:val="18"/>
          <w:lang w:val="en-GB"/>
        </w:rPr>
        <w:t>chlorotic streak virus</w:t>
      </w:r>
      <w:r w:rsidR="00884C2D" w:rsidRPr="00BD72DF">
        <w:rPr>
          <w:rFonts w:ascii="Calibri" w:hAnsi="Calibri"/>
          <w:sz w:val="18"/>
          <w:szCs w:val="18"/>
          <w:lang w:val="en-GB"/>
        </w:rPr>
        <w:t xml:space="preserve">; 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SVBV: </w:t>
      </w:r>
      <w:r w:rsidR="00BD72DF">
        <w:rPr>
          <w:rFonts w:ascii="Calibri" w:hAnsi="Calibri"/>
          <w:sz w:val="18"/>
          <w:szCs w:val="18"/>
          <w:lang w:val="en-GB"/>
        </w:rPr>
        <w:t>s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trawberry </w:t>
      </w:r>
      <w:r w:rsidR="00541D4A" w:rsidRPr="006A7E8C">
        <w:rPr>
          <w:rFonts w:ascii="Calibri" w:hAnsi="Calibri"/>
          <w:sz w:val="18"/>
          <w:szCs w:val="18"/>
          <w:lang w:val="en-GB"/>
        </w:rPr>
        <w:t>vein banding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</w:t>
      </w:r>
      <w:proofErr w:type="spellStart"/>
      <w:r w:rsidR="00541D4A" w:rsidRPr="00BD72DF">
        <w:rPr>
          <w:rFonts w:ascii="Calibri" w:hAnsi="Calibri"/>
          <w:sz w:val="18"/>
          <w:szCs w:val="18"/>
          <w:lang w:val="en-GB"/>
        </w:rPr>
        <w:t>CaMV</w:t>
      </w:r>
      <w:proofErr w:type="spellEnd"/>
      <w:r w:rsidR="00541D4A" w:rsidRPr="00BD72DF">
        <w:rPr>
          <w:rFonts w:ascii="Calibri" w:hAnsi="Calibri"/>
          <w:sz w:val="18"/>
          <w:szCs w:val="18"/>
          <w:lang w:val="en-GB"/>
        </w:rPr>
        <w:t xml:space="preserve">: </w:t>
      </w:r>
      <w:r w:rsidR="00BD72DF">
        <w:rPr>
          <w:rFonts w:ascii="Calibri" w:hAnsi="Calibri"/>
          <w:sz w:val="18"/>
          <w:szCs w:val="18"/>
          <w:lang w:val="en-GB"/>
        </w:rPr>
        <w:t>c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auliflower </w:t>
      </w:r>
      <w:r w:rsidR="00541D4A" w:rsidRPr="006A7E8C">
        <w:rPr>
          <w:rFonts w:ascii="Calibri" w:hAnsi="Calibri"/>
          <w:sz w:val="18"/>
          <w:szCs w:val="18"/>
          <w:lang w:val="en-GB"/>
        </w:rPr>
        <w:t>mosaic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HRLV: </w:t>
      </w:r>
      <w:r w:rsidR="00BD72DF">
        <w:rPr>
          <w:rFonts w:ascii="Calibri" w:hAnsi="Calibri"/>
          <w:sz w:val="18"/>
          <w:szCs w:val="18"/>
          <w:lang w:val="en-GB"/>
        </w:rPr>
        <w:t>h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orseradish </w:t>
      </w:r>
      <w:r w:rsidR="00541D4A" w:rsidRPr="006A7E8C">
        <w:rPr>
          <w:rFonts w:ascii="Calibri" w:hAnsi="Calibri"/>
          <w:sz w:val="18"/>
          <w:szCs w:val="18"/>
          <w:lang w:val="en-GB"/>
        </w:rPr>
        <w:t>latent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CERV: </w:t>
      </w:r>
      <w:r w:rsidR="00541D4A" w:rsidRPr="006A7E8C">
        <w:rPr>
          <w:rFonts w:ascii="Calibri" w:hAnsi="Calibri"/>
          <w:sz w:val="18"/>
          <w:szCs w:val="18"/>
          <w:lang w:val="en-GB"/>
        </w:rPr>
        <w:t>Carnation etched ring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AMMV: </w:t>
      </w:r>
      <w:proofErr w:type="spellStart"/>
      <w:r w:rsidR="00541D4A" w:rsidRPr="006A7E8C">
        <w:rPr>
          <w:rFonts w:ascii="Calibri" w:hAnsi="Calibri"/>
          <w:sz w:val="18"/>
          <w:szCs w:val="18"/>
          <w:lang w:val="en-GB"/>
        </w:rPr>
        <w:t>Atractylodes</w:t>
      </w:r>
      <w:proofErr w:type="spellEnd"/>
      <w:r w:rsidR="00541D4A" w:rsidRPr="006A7E8C">
        <w:rPr>
          <w:rFonts w:ascii="Calibri" w:hAnsi="Calibri"/>
          <w:sz w:val="18"/>
          <w:szCs w:val="18"/>
          <w:lang w:val="en-GB"/>
        </w:rPr>
        <w:t xml:space="preserve"> mild mottle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</w:t>
      </w:r>
      <w:proofErr w:type="spellStart"/>
      <w:r w:rsidR="00541D4A" w:rsidRPr="00BD72DF">
        <w:rPr>
          <w:rFonts w:ascii="Calibri" w:hAnsi="Calibri"/>
          <w:sz w:val="18"/>
          <w:szCs w:val="18"/>
          <w:lang w:val="en-GB"/>
        </w:rPr>
        <w:t>SPuV</w:t>
      </w:r>
      <w:proofErr w:type="spellEnd"/>
      <w:r w:rsidR="00541D4A" w:rsidRPr="00BD72DF">
        <w:rPr>
          <w:rFonts w:ascii="Calibri" w:hAnsi="Calibri"/>
          <w:sz w:val="18"/>
          <w:szCs w:val="18"/>
          <w:lang w:val="en-GB"/>
        </w:rPr>
        <w:t xml:space="preserve">: </w:t>
      </w:r>
      <w:r w:rsidR="00BD72DF">
        <w:rPr>
          <w:rFonts w:ascii="Calibri" w:hAnsi="Calibri"/>
          <w:sz w:val="18"/>
          <w:szCs w:val="18"/>
          <w:lang w:val="en-GB"/>
        </w:rPr>
        <w:t>s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oybean </w:t>
      </w:r>
      <w:r w:rsidR="00541D4A" w:rsidRPr="006A7E8C">
        <w:rPr>
          <w:rFonts w:ascii="Calibri" w:hAnsi="Calibri"/>
          <w:sz w:val="18"/>
          <w:szCs w:val="18"/>
          <w:lang w:val="en-GB"/>
        </w:rPr>
        <w:t>Putnam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LLDV: </w:t>
      </w:r>
      <w:proofErr w:type="spellStart"/>
      <w:r w:rsidR="00541D4A" w:rsidRPr="006A7E8C">
        <w:rPr>
          <w:rFonts w:ascii="Calibri" w:hAnsi="Calibri"/>
          <w:sz w:val="18"/>
          <w:szCs w:val="18"/>
          <w:lang w:val="en-GB"/>
        </w:rPr>
        <w:t>Lamium</w:t>
      </w:r>
      <w:proofErr w:type="spellEnd"/>
      <w:r w:rsidR="00541D4A" w:rsidRPr="006A7E8C">
        <w:rPr>
          <w:rFonts w:ascii="Calibri" w:hAnsi="Calibri"/>
          <w:sz w:val="18"/>
          <w:szCs w:val="18"/>
          <w:lang w:val="en-GB"/>
        </w:rPr>
        <w:t xml:space="preserve"> leaf distortion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DMV: </w:t>
      </w:r>
      <w:r w:rsidR="00541D4A" w:rsidRPr="006A7E8C">
        <w:rPr>
          <w:rFonts w:ascii="Calibri" w:hAnsi="Calibri"/>
          <w:sz w:val="18"/>
          <w:szCs w:val="18"/>
          <w:lang w:val="en-GB"/>
        </w:rPr>
        <w:t>Dahlia mosaic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</w:t>
      </w:r>
      <w:proofErr w:type="spellStart"/>
      <w:r w:rsidR="00541D4A" w:rsidRPr="00BD72DF">
        <w:rPr>
          <w:rFonts w:ascii="Calibri" w:hAnsi="Calibri"/>
          <w:sz w:val="18"/>
          <w:szCs w:val="18"/>
          <w:lang w:val="en-GB"/>
        </w:rPr>
        <w:t>MiMV</w:t>
      </w:r>
      <w:proofErr w:type="spellEnd"/>
      <w:r w:rsidR="00541D4A" w:rsidRPr="00BD72DF">
        <w:rPr>
          <w:rFonts w:ascii="Calibri" w:hAnsi="Calibri"/>
          <w:sz w:val="18"/>
          <w:szCs w:val="18"/>
          <w:lang w:val="en-GB"/>
        </w:rPr>
        <w:t xml:space="preserve">: </w:t>
      </w:r>
      <w:r w:rsidR="00541D4A" w:rsidRPr="006A7E8C">
        <w:rPr>
          <w:rFonts w:ascii="Calibri" w:hAnsi="Calibri"/>
          <w:sz w:val="18"/>
          <w:szCs w:val="18"/>
          <w:lang w:val="en-GB"/>
        </w:rPr>
        <w:t>Mirabilis mosaic virus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; FMV: </w:t>
      </w:r>
      <w:r w:rsidR="00BD72DF">
        <w:rPr>
          <w:rFonts w:ascii="Calibri" w:hAnsi="Calibri"/>
          <w:sz w:val="18"/>
          <w:szCs w:val="18"/>
          <w:lang w:val="en-GB"/>
        </w:rPr>
        <w:t>f</w:t>
      </w:r>
      <w:r w:rsidR="00BD72DF" w:rsidRPr="006A7E8C">
        <w:rPr>
          <w:rFonts w:ascii="Calibri" w:hAnsi="Calibri"/>
          <w:sz w:val="18"/>
          <w:szCs w:val="18"/>
          <w:lang w:val="en-GB"/>
        </w:rPr>
        <w:t xml:space="preserve">igwort </w:t>
      </w:r>
      <w:r w:rsidR="00541D4A" w:rsidRPr="006A7E8C">
        <w:rPr>
          <w:rFonts w:ascii="Calibri" w:hAnsi="Calibri"/>
          <w:sz w:val="18"/>
          <w:szCs w:val="18"/>
          <w:lang w:val="en-GB"/>
        </w:rPr>
        <w:t>mosaic virus</w:t>
      </w:r>
      <w:r w:rsidR="00715DAA" w:rsidRPr="00BD72DF">
        <w:rPr>
          <w:rFonts w:ascii="Calibri" w:hAnsi="Calibri"/>
          <w:sz w:val="18"/>
          <w:szCs w:val="18"/>
          <w:lang w:val="en-GB"/>
        </w:rPr>
        <w:t>.</w:t>
      </w:r>
      <w:r w:rsidR="00541D4A" w:rsidRPr="00BD72DF">
        <w:rPr>
          <w:rFonts w:ascii="Calibri" w:hAnsi="Calibri"/>
          <w:sz w:val="18"/>
          <w:szCs w:val="18"/>
          <w:lang w:val="en-GB"/>
        </w:rPr>
        <w:t xml:space="preserve"> </w:t>
      </w:r>
    </w:p>
    <w:p w14:paraId="6E6F9E7F" w14:textId="77777777" w:rsidR="00EE629C" w:rsidRPr="00D55AAA" w:rsidRDefault="00EE629C" w:rsidP="00EE629C">
      <w:pPr>
        <w:pStyle w:val="BodyTextIndent"/>
        <w:ind w:left="0" w:firstLine="0"/>
        <w:jc w:val="both"/>
        <w:rPr>
          <w:rFonts w:ascii="Calibri" w:eastAsia="Times New Roman" w:hAnsi="Calibri"/>
          <w:sz w:val="18"/>
          <w:szCs w:val="18"/>
          <w:lang w:val="en-GB" w:eastAsia="en-US"/>
        </w:rPr>
      </w:pPr>
    </w:p>
    <w:p w14:paraId="4B204D5F" w14:textId="77777777" w:rsidR="001C3CBC" w:rsidRDefault="001C3CBC" w:rsidP="001C3CBC">
      <w:pPr>
        <w:rPr>
          <w:rFonts w:ascii="Calibri" w:hAnsi="Calibri"/>
        </w:rPr>
        <w:sectPr w:rsidR="001C3CBC" w:rsidSect="00991A82">
          <w:type w:val="continuous"/>
          <w:pgSz w:w="11909" w:h="16834" w:code="9"/>
          <w:pgMar w:top="1296" w:right="1008" w:bottom="1440" w:left="1440" w:header="706" w:footer="706" w:gutter="0"/>
          <w:cols w:space="708"/>
          <w:formProt w:val="0"/>
          <w:docGrid w:linePitch="360"/>
        </w:sectPr>
      </w:pPr>
    </w:p>
    <w:p w14:paraId="31450A42" w14:textId="77777777" w:rsidR="001C3CBC" w:rsidRPr="005220CC" w:rsidRDefault="001C3CBC" w:rsidP="001C3CBC">
      <w:pPr>
        <w:rPr>
          <w:rFonts w:ascii="Calibri" w:hAnsi="Calibri"/>
          <w:b/>
          <w:sz w:val="18"/>
          <w:szCs w:val="18"/>
          <w:lang w:val="en-GB"/>
        </w:rPr>
      </w:pPr>
      <w:r w:rsidRPr="005220CC">
        <w:rPr>
          <w:rFonts w:ascii="Calibri" w:hAnsi="Calibri"/>
          <w:b/>
          <w:sz w:val="18"/>
          <w:szCs w:val="18"/>
          <w:lang w:val="en-GB"/>
        </w:rPr>
        <w:lastRenderedPageBreak/>
        <w:t xml:space="preserve">Table 1: </w:t>
      </w:r>
      <w:r w:rsidRPr="005220CC">
        <w:rPr>
          <w:rFonts w:ascii="Calibri" w:hAnsi="Calibri"/>
          <w:b/>
          <w:sz w:val="18"/>
          <w:szCs w:val="18"/>
        </w:rPr>
        <w:t xml:space="preserve">Percent nucleotide identities for </w:t>
      </w:r>
      <w:r w:rsidRPr="009679F1">
        <w:rPr>
          <w:rFonts w:ascii="Calibri" w:hAnsi="Calibri"/>
          <w:b/>
          <w:sz w:val="18"/>
          <w:szCs w:val="18"/>
        </w:rPr>
        <w:t xml:space="preserve">the </w:t>
      </w:r>
      <w:proofErr w:type="spellStart"/>
      <w:r>
        <w:rPr>
          <w:rFonts w:ascii="Calibri" w:hAnsi="Calibri"/>
          <w:b/>
          <w:i/>
          <w:sz w:val="18"/>
          <w:szCs w:val="18"/>
        </w:rPr>
        <w:t>Caulimoviridae</w:t>
      </w:r>
      <w:proofErr w:type="spellEnd"/>
      <w:r w:rsidRPr="009679F1">
        <w:rPr>
          <w:rFonts w:ascii="Calibri" w:hAnsi="Calibri"/>
          <w:b/>
          <w:sz w:val="18"/>
          <w:szCs w:val="18"/>
        </w:rPr>
        <w:t xml:space="preserve"> </w:t>
      </w:r>
      <w:r w:rsidRPr="005220CC">
        <w:rPr>
          <w:rFonts w:ascii="Calibri" w:hAnsi="Calibri"/>
          <w:b/>
          <w:sz w:val="18"/>
          <w:szCs w:val="18"/>
        </w:rPr>
        <w:t xml:space="preserve">in </w:t>
      </w:r>
      <w:r w:rsidRPr="009679F1">
        <w:rPr>
          <w:rFonts w:ascii="Calibri" w:hAnsi="Calibri"/>
          <w:b/>
          <w:sz w:val="18"/>
          <w:szCs w:val="18"/>
        </w:rPr>
        <w:t>ORF3 nucleotide sequences corresponding to the conserved RT/</w:t>
      </w:r>
      <w:proofErr w:type="spellStart"/>
      <w:r w:rsidRPr="009679F1">
        <w:rPr>
          <w:rFonts w:ascii="Calibri" w:hAnsi="Calibri"/>
          <w:b/>
          <w:sz w:val="18"/>
          <w:szCs w:val="18"/>
        </w:rPr>
        <w:t>RNAseH</w:t>
      </w:r>
      <w:proofErr w:type="spellEnd"/>
      <w:r>
        <w:rPr>
          <w:rFonts w:ascii="Calibri" w:hAnsi="Calibri"/>
          <w:b/>
          <w:sz w:val="18"/>
          <w:szCs w:val="18"/>
        </w:rPr>
        <w:t xml:space="preserve"> domain</w:t>
      </w:r>
      <w:r w:rsidRPr="005220CC">
        <w:rPr>
          <w:rFonts w:ascii="Calibri" w:hAnsi="Calibri"/>
          <w:b/>
          <w:sz w:val="18"/>
          <w:szCs w:val="18"/>
        </w:rPr>
        <w:t xml:space="preserve">. </w:t>
      </w:r>
    </w:p>
    <w:p w14:paraId="40A74A29" w14:textId="3124A13C" w:rsidR="001C3CBC" w:rsidRPr="009679F1" w:rsidRDefault="00A70BD5" w:rsidP="001C3CBC">
      <w:pPr>
        <w:pStyle w:val="BodyTextIndent"/>
        <w:ind w:left="0" w:firstLine="0"/>
        <w:jc w:val="both"/>
        <w:rPr>
          <w:rFonts w:ascii="Calibri" w:eastAsia="Times New Roman" w:hAnsi="Calibri"/>
          <w:sz w:val="18"/>
          <w:szCs w:val="18"/>
          <w:lang w:val="en-GB" w:eastAsia="en-US"/>
        </w:rPr>
      </w:pPr>
      <w:r>
        <w:rPr>
          <w:rFonts w:ascii="Calibri" w:eastAsia="Times New Roman" w:hAnsi="Calibri"/>
          <w:sz w:val="18"/>
          <w:szCs w:val="18"/>
          <w:lang w:val="en-GB" w:eastAsia="en-US"/>
        </w:rPr>
        <w:t>Identities</w:t>
      </w:r>
      <w:r w:rsidR="00F007F3">
        <w:rPr>
          <w:rFonts w:ascii="Calibri" w:eastAsia="Times New Roman" w:hAnsi="Calibri"/>
          <w:sz w:val="18"/>
          <w:szCs w:val="18"/>
          <w:lang w:val="en-GB" w:eastAsia="en-US"/>
        </w:rPr>
        <w:t xml:space="preserve"> </w:t>
      </w:r>
      <w:r w:rsidR="001C3CBC">
        <w:rPr>
          <w:rFonts w:ascii="Calibri" w:eastAsia="Times New Roman" w:hAnsi="Calibri"/>
          <w:sz w:val="18"/>
          <w:szCs w:val="18"/>
          <w:lang w:val="en-GB" w:eastAsia="en-US"/>
        </w:rPr>
        <w:t xml:space="preserve">for the </w:t>
      </w:r>
      <w:r w:rsidR="001C3CBC" w:rsidRPr="009679F1">
        <w:rPr>
          <w:rFonts w:ascii="Calibri" w:eastAsia="Times New Roman" w:hAnsi="Calibri"/>
          <w:sz w:val="18"/>
          <w:szCs w:val="18"/>
          <w:lang w:val="en-GB" w:eastAsia="en-US"/>
        </w:rPr>
        <w:t xml:space="preserve">proposed new species are </w:t>
      </w:r>
      <w:r w:rsidR="001C3CBC">
        <w:rPr>
          <w:rFonts w:ascii="Calibri" w:eastAsia="Times New Roman" w:hAnsi="Calibri"/>
          <w:sz w:val="18"/>
          <w:szCs w:val="18"/>
          <w:lang w:val="en-GB" w:eastAsia="en-US"/>
        </w:rPr>
        <w:t>highlighted in yellow.</w:t>
      </w:r>
    </w:p>
    <w:p w14:paraId="6CD4EBF8" w14:textId="77777777" w:rsidR="0014041B" w:rsidRPr="001C3CBC" w:rsidRDefault="009F65B0" w:rsidP="001C3CBC">
      <w:pPr>
        <w:rPr>
          <w:rFonts w:ascii="Calibri" w:hAnsi="Calibri"/>
          <w:lang w:val="en-GB"/>
        </w:rPr>
      </w:pPr>
      <w:r w:rsidRPr="009F65B0">
        <w:rPr>
          <w:noProof/>
          <w:lang w:val="en-GB" w:eastAsia="en-GB"/>
        </w:rPr>
        <w:drawing>
          <wp:inline distT="0" distB="0" distL="0" distR="0" wp14:anchorId="730A51C5" wp14:editId="6DEFF34A">
            <wp:extent cx="8952230" cy="3123837"/>
            <wp:effectExtent l="0" t="0" r="127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2230" cy="312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D8A92" w14:textId="77777777" w:rsidR="001C3CBC" w:rsidRPr="001C3CBC" w:rsidRDefault="001C3CBC" w:rsidP="001C3CBC">
      <w:pPr>
        <w:rPr>
          <w:rFonts w:ascii="Calibri" w:hAnsi="Calibri"/>
        </w:rPr>
      </w:pPr>
    </w:p>
    <w:sectPr w:rsidR="001C3CBC" w:rsidRPr="001C3CBC" w:rsidSect="001C3CBC">
      <w:pgSz w:w="16834" w:h="11909" w:orient="landscape" w:code="9"/>
      <w:pgMar w:top="1440" w:right="1296" w:bottom="1008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6E0D2" w14:textId="77777777" w:rsidR="00AA2D8B" w:rsidRDefault="00AA2D8B" w:rsidP="006A7E8C">
      <w:pPr>
        <w:pStyle w:val="Header"/>
      </w:pPr>
      <w:r>
        <w:separator/>
      </w:r>
    </w:p>
  </w:endnote>
  <w:endnote w:type="continuationSeparator" w:id="0">
    <w:p w14:paraId="59F90C59" w14:textId="77777777" w:rsidR="00AA2D8B" w:rsidRDefault="00AA2D8B" w:rsidP="006A7E8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60403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F4262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F4262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43F59" w14:textId="77777777" w:rsidR="00AA2D8B" w:rsidRDefault="00AA2D8B" w:rsidP="006A7E8C">
      <w:pPr>
        <w:pStyle w:val="Header"/>
      </w:pPr>
      <w:r>
        <w:separator/>
      </w:r>
    </w:p>
  </w:footnote>
  <w:footnote w:type="continuationSeparator" w:id="0">
    <w:p w14:paraId="12997A37" w14:textId="77777777" w:rsidR="00AA2D8B" w:rsidRDefault="00AA2D8B" w:rsidP="006A7E8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44BF7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4E52"/>
    <w:multiLevelType w:val="hybridMultilevel"/>
    <w:tmpl w:val="5B3EC5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1C731BF6"/>
    <w:multiLevelType w:val="hybridMultilevel"/>
    <w:tmpl w:val="5B3EC5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318BB"/>
    <w:multiLevelType w:val="hybridMultilevel"/>
    <w:tmpl w:val="7E82B7FA"/>
    <w:lvl w:ilvl="0" w:tplc="6DC0E5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347AD"/>
    <w:multiLevelType w:val="hybridMultilevel"/>
    <w:tmpl w:val="1D5CB7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2"/>
  </w:num>
  <w:num w:numId="4">
    <w:abstractNumId w:val="9"/>
  </w:num>
  <w:num w:numId="5">
    <w:abstractNumId w:val="23"/>
  </w:num>
  <w:num w:numId="6">
    <w:abstractNumId w:val="10"/>
  </w:num>
  <w:num w:numId="7">
    <w:abstractNumId w:val="16"/>
  </w:num>
  <w:num w:numId="8">
    <w:abstractNumId w:val="18"/>
  </w:num>
  <w:num w:numId="9">
    <w:abstractNumId w:val="2"/>
  </w:num>
  <w:num w:numId="10">
    <w:abstractNumId w:val="13"/>
  </w:num>
  <w:num w:numId="11">
    <w:abstractNumId w:val="20"/>
  </w:num>
  <w:num w:numId="12">
    <w:abstractNumId w:val="24"/>
  </w:num>
  <w:num w:numId="13">
    <w:abstractNumId w:val="21"/>
  </w:num>
  <w:num w:numId="14">
    <w:abstractNumId w:val="25"/>
  </w:num>
  <w:num w:numId="15">
    <w:abstractNumId w:val="26"/>
  </w:num>
  <w:num w:numId="16">
    <w:abstractNumId w:val="7"/>
  </w:num>
  <w:num w:numId="17">
    <w:abstractNumId w:val="19"/>
  </w:num>
  <w:num w:numId="18">
    <w:abstractNumId w:val="15"/>
  </w:num>
  <w:num w:numId="19">
    <w:abstractNumId w:val="5"/>
  </w:num>
  <w:num w:numId="20">
    <w:abstractNumId w:val="27"/>
  </w:num>
  <w:num w:numId="21">
    <w:abstractNumId w:val="3"/>
  </w:num>
  <w:num w:numId="22">
    <w:abstractNumId w:val="8"/>
  </w:num>
  <w:num w:numId="23">
    <w:abstractNumId w:val="17"/>
  </w:num>
  <w:num w:numId="24">
    <w:abstractNumId w:val="11"/>
  </w:num>
  <w:num w:numId="25">
    <w:abstractNumId w:val="14"/>
  </w:num>
  <w:num w:numId="26">
    <w:abstractNumId w:val="4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111D"/>
    <w:rsid w:val="0006684E"/>
    <w:rsid w:val="00072CC5"/>
    <w:rsid w:val="00093DD3"/>
    <w:rsid w:val="000A6DE3"/>
    <w:rsid w:val="000A7F1C"/>
    <w:rsid w:val="000C0126"/>
    <w:rsid w:val="000C32A9"/>
    <w:rsid w:val="000D2F03"/>
    <w:rsid w:val="000D6BB4"/>
    <w:rsid w:val="000F5890"/>
    <w:rsid w:val="000F5A87"/>
    <w:rsid w:val="00100092"/>
    <w:rsid w:val="00104A4B"/>
    <w:rsid w:val="0010595F"/>
    <w:rsid w:val="00114BD4"/>
    <w:rsid w:val="0012008F"/>
    <w:rsid w:val="0012796D"/>
    <w:rsid w:val="0014041B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5EE7"/>
    <w:rsid w:val="001C3CBC"/>
    <w:rsid w:val="001C5EE1"/>
    <w:rsid w:val="001D250D"/>
    <w:rsid w:val="001E59C1"/>
    <w:rsid w:val="001E7FD5"/>
    <w:rsid w:val="001F4031"/>
    <w:rsid w:val="001F5ACA"/>
    <w:rsid w:val="00202BB3"/>
    <w:rsid w:val="00210B49"/>
    <w:rsid w:val="00212269"/>
    <w:rsid w:val="002129A8"/>
    <w:rsid w:val="0022566F"/>
    <w:rsid w:val="002361B7"/>
    <w:rsid w:val="00236673"/>
    <w:rsid w:val="00236F69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6C70"/>
    <w:rsid w:val="002978A6"/>
    <w:rsid w:val="002A4018"/>
    <w:rsid w:val="002A7D6D"/>
    <w:rsid w:val="002B75AB"/>
    <w:rsid w:val="002C5996"/>
    <w:rsid w:val="002E36D5"/>
    <w:rsid w:val="00304104"/>
    <w:rsid w:val="00306A5E"/>
    <w:rsid w:val="00315AEE"/>
    <w:rsid w:val="00326777"/>
    <w:rsid w:val="00342A81"/>
    <w:rsid w:val="00342D4D"/>
    <w:rsid w:val="003433D8"/>
    <w:rsid w:val="00343B4E"/>
    <w:rsid w:val="0034563C"/>
    <w:rsid w:val="003538F3"/>
    <w:rsid w:val="003563FA"/>
    <w:rsid w:val="003623D9"/>
    <w:rsid w:val="00364F36"/>
    <w:rsid w:val="003676E2"/>
    <w:rsid w:val="003776FD"/>
    <w:rsid w:val="00377A06"/>
    <w:rsid w:val="003922E4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7B5"/>
    <w:rsid w:val="00402B0B"/>
    <w:rsid w:val="00404ECA"/>
    <w:rsid w:val="00413670"/>
    <w:rsid w:val="004152C9"/>
    <w:rsid w:val="00422FF0"/>
    <w:rsid w:val="00436F0D"/>
    <w:rsid w:val="004435EC"/>
    <w:rsid w:val="00444E1E"/>
    <w:rsid w:val="00447321"/>
    <w:rsid w:val="0044774D"/>
    <w:rsid w:val="0047500D"/>
    <w:rsid w:val="00482D1B"/>
    <w:rsid w:val="004937AC"/>
    <w:rsid w:val="00494623"/>
    <w:rsid w:val="004A350D"/>
    <w:rsid w:val="004A3DAC"/>
    <w:rsid w:val="004A6F2D"/>
    <w:rsid w:val="004B0449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41D4A"/>
    <w:rsid w:val="005727F3"/>
    <w:rsid w:val="00581ED1"/>
    <w:rsid w:val="005929A4"/>
    <w:rsid w:val="005953F1"/>
    <w:rsid w:val="005A0AF7"/>
    <w:rsid w:val="005B600C"/>
    <w:rsid w:val="005C5CF4"/>
    <w:rsid w:val="005D0BFD"/>
    <w:rsid w:val="005D19C9"/>
    <w:rsid w:val="005D7EC4"/>
    <w:rsid w:val="005D7F24"/>
    <w:rsid w:val="005F4309"/>
    <w:rsid w:val="005F53C1"/>
    <w:rsid w:val="005F6F94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402"/>
    <w:rsid w:val="00692BE3"/>
    <w:rsid w:val="0069409C"/>
    <w:rsid w:val="00694699"/>
    <w:rsid w:val="00696CB0"/>
    <w:rsid w:val="006A1735"/>
    <w:rsid w:val="006A4146"/>
    <w:rsid w:val="006A7E8C"/>
    <w:rsid w:val="006B2EE7"/>
    <w:rsid w:val="006C350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15DAA"/>
    <w:rsid w:val="00720D17"/>
    <w:rsid w:val="00724281"/>
    <w:rsid w:val="00724490"/>
    <w:rsid w:val="00734934"/>
    <w:rsid w:val="00736F49"/>
    <w:rsid w:val="00746025"/>
    <w:rsid w:val="00751194"/>
    <w:rsid w:val="00752D7B"/>
    <w:rsid w:val="007602A2"/>
    <w:rsid w:val="0076759D"/>
    <w:rsid w:val="00774CB4"/>
    <w:rsid w:val="007772C2"/>
    <w:rsid w:val="00777BE4"/>
    <w:rsid w:val="00780050"/>
    <w:rsid w:val="007878DB"/>
    <w:rsid w:val="00792B22"/>
    <w:rsid w:val="0079318D"/>
    <w:rsid w:val="007A5735"/>
    <w:rsid w:val="007C1657"/>
    <w:rsid w:val="007C793A"/>
    <w:rsid w:val="007C7E0E"/>
    <w:rsid w:val="007D246C"/>
    <w:rsid w:val="007D26AA"/>
    <w:rsid w:val="007D4941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129F3"/>
    <w:rsid w:val="008277F3"/>
    <w:rsid w:val="00830785"/>
    <w:rsid w:val="00835B67"/>
    <w:rsid w:val="008418CD"/>
    <w:rsid w:val="008442CB"/>
    <w:rsid w:val="00847C51"/>
    <w:rsid w:val="00863FDC"/>
    <w:rsid w:val="008655D6"/>
    <w:rsid w:val="008762E5"/>
    <w:rsid w:val="00884C2D"/>
    <w:rsid w:val="00890FAF"/>
    <w:rsid w:val="00891C67"/>
    <w:rsid w:val="00894EE5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E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13E9"/>
    <w:rsid w:val="009A3DE5"/>
    <w:rsid w:val="009A6C98"/>
    <w:rsid w:val="009B1712"/>
    <w:rsid w:val="009C1EBB"/>
    <w:rsid w:val="009C463B"/>
    <w:rsid w:val="009D028E"/>
    <w:rsid w:val="009D29FA"/>
    <w:rsid w:val="009E036E"/>
    <w:rsid w:val="009E38AD"/>
    <w:rsid w:val="009F602F"/>
    <w:rsid w:val="009F65B0"/>
    <w:rsid w:val="00A03AA4"/>
    <w:rsid w:val="00A11ACF"/>
    <w:rsid w:val="00A26EB0"/>
    <w:rsid w:val="00A27567"/>
    <w:rsid w:val="00A3210E"/>
    <w:rsid w:val="00A36B4E"/>
    <w:rsid w:val="00A426F7"/>
    <w:rsid w:val="00A52629"/>
    <w:rsid w:val="00A56BC8"/>
    <w:rsid w:val="00A57F14"/>
    <w:rsid w:val="00A70BD5"/>
    <w:rsid w:val="00A724DF"/>
    <w:rsid w:val="00A77BC1"/>
    <w:rsid w:val="00A80214"/>
    <w:rsid w:val="00A84D14"/>
    <w:rsid w:val="00A91DF9"/>
    <w:rsid w:val="00AA1E2F"/>
    <w:rsid w:val="00AA2D8B"/>
    <w:rsid w:val="00AA308A"/>
    <w:rsid w:val="00AA3952"/>
    <w:rsid w:val="00AB514D"/>
    <w:rsid w:val="00AC0E72"/>
    <w:rsid w:val="00AD11F4"/>
    <w:rsid w:val="00AD3814"/>
    <w:rsid w:val="00AE2858"/>
    <w:rsid w:val="00AE2D13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5624E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4E4"/>
    <w:rsid w:val="00BD4541"/>
    <w:rsid w:val="00BD47D7"/>
    <w:rsid w:val="00BD72DF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34C21"/>
    <w:rsid w:val="00C44DF4"/>
    <w:rsid w:val="00C46C65"/>
    <w:rsid w:val="00C55862"/>
    <w:rsid w:val="00C64F92"/>
    <w:rsid w:val="00C67A98"/>
    <w:rsid w:val="00C75039"/>
    <w:rsid w:val="00C757A6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91559"/>
    <w:rsid w:val="00D966BB"/>
    <w:rsid w:val="00DA5352"/>
    <w:rsid w:val="00DA5E5A"/>
    <w:rsid w:val="00DA71AC"/>
    <w:rsid w:val="00DA7AE7"/>
    <w:rsid w:val="00DB2CBC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E032FA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74474"/>
    <w:rsid w:val="00E91845"/>
    <w:rsid w:val="00E946A5"/>
    <w:rsid w:val="00EA06D0"/>
    <w:rsid w:val="00EA1332"/>
    <w:rsid w:val="00EA5C82"/>
    <w:rsid w:val="00EA6CA5"/>
    <w:rsid w:val="00EA719A"/>
    <w:rsid w:val="00EB0413"/>
    <w:rsid w:val="00EB5BAF"/>
    <w:rsid w:val="00EC11F1"/>
    <w:rsid w:val="00EC4E55"/>
    <w:rsid w:val="00EC4F18"/>
    <w:rsid w:val="00EE629C"/>
    <w:rsid w:val="00EF4262"/>
    <w:rsid w:val="00EF6615"/>
    <w:rsid w:val="00F007F3"/>
    <w:rsid w:val="00F00D95"/>
    <w:rsid w:val="00F038BC"/>
    <w:rsid w:val="00F050DB"/>
    <w:rsid w:val="00F071D8"/>
    <w:rsid w:val="00F22ED6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53EED"/>
    <w:rsid w:val="00F60789"/>
    <w:rsid w:val="00F60BB5"/>
    <w:rsid w:val="00F657DF"/>
    <w:rsid w:val="00F66010"/>
    <w:rsid w:val="00F66DA7"/>
    <w:rsid w:val="00F74991"/>
    <w:rsid w:val="00F74D87"/>
    <w:rsid w:val="00F80D0D"/>
    <w:rsid w:val="00F81990"/>
    <w:rsid w:val="00F85A70"/>
    <w:rsid w:val="00F8616F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3E901"/>
  <w15:docId w15:val="{090770E2-31A7-4CF8-AD79-1F246A1D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426F7"/>
    <w:rPr>
      <w:color w:val="954F72" w:themeColor="followedHyperlink"/>
      <w:u w:val="single"/>
    </w:rPr>
  </w:style>
  <w:style w:type="character" w:customStyle="1" w:styleId="jrnl">
    <w:name w:val="jrnl"/>
    <w:basedOn w:val="DefaultParagraphFont"/>
    <w:rsid w:val="0014041B"/>
  </w:style>
  <w:style w:type="paragraph" w:styleId="ListParagraph">
    <w:name w:val="List Paragraph"/>
    <w:basedOn w:val="Normal"/>
    <w:uiPriority w:val="34"/>
    <w:qFormat/>
    <w:rsid w:val="00D966BB"/>
    <w:pPr>
      <w:ind w:left="720"/>
      <w:contextualSpacing/>
    </w:pPr>
  </w:style>
  <w:style w:type="character" w:customStyle="1" w:styleId="st">
    <w:name w:val="st"/>
    <w:basedOn w:val="DefaultParagraphFont"/>
    <w:rsid w:val="00884C2D"/>
  </w:style>
  <w:style w:type="character" w:styleId="Emphasis">
    <w:name w:val="Emphasis"/>
    <w:basedOn w:val="DefaultParagraphFont"/>
    <w:uiPriority w:val="20"/>
    <w:qFormat/>
    <w:rsid w:val="00884C2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D72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2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2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2DF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alk.ictvonline.org/information/w/members/466/caulimoviridae-study-grou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95A4DFC-E697-4F7C-A2E3-FD6FC036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10306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3</cp:revision>
  <cp:lastPrinted>2017-01-11T11:49:00Z</cp:lastPrinted>
  <dcterms:created xsi:type="dcterms:W3CDTF">2017-06-21T11:44:00Z</dcterms:created>
  <dcterms:modified xsi:type="dcterms:W3CDTF">2017-06-21T11:45:00Z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